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7C6" w:rsidRDefault="00C874E3" w:rsidP="00B767C6">
      <w:pPr>
        <w:tabs>
          <w:tab w:val="left" w:pos="0"/>
          <w:tab w:val="left" w:pos="7410"/>
        </w:tabs>
        <w:ind w:right="-568"/>
        <w:jc w:val="right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1D3BCC45" wp14:editId="3EC0075B">
            <wp:extent cx="7247255" cy="8658225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25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7C6" w:rsidRDefault="00B767C6" w:rsidP="00B767C6">
      <w:pPr>
        <w:tabs>
          <w:tab w:val="left" w:pos="0"/>
          <w:tab w:val="left" w:pos="7410"/>
        </w:tabs>
        <w:ind w:right="-568"/>
        <w:rPr>
          <w:rFonts w:eastAsia="Times New Roman"/>
          <w:sz w:val="24"/>
          <w:szCs w:val="24"/>
        </w:rPr>
      </w:pPr>
    </w:p>
    <w:p w:rsidR="00B767C6" w:rsidRDefault="00B767C6" w:rsidP="00B767C6">
      <w:pPr>
        <w:tabs>
          <w:tab w:val="left" w:pos="0"/>
          <w:tab w:val="left" w:pos="7410"/>
        </w:tabs>
        <w:ind w:right="-568"/>
        <w:rPr>
          <w:rFonts w:eastAsia="Times New Roman"/>
          <w:sz w:val="24"/>
          <w:szCs w:val="24"/>
        </w:rPr>
      </w:pPr>
    </w:p>
    <w:p w:rsidR="00762E00" w:rsidRDefault="00762E00">
      <w:pPr>
        <w:sectPr w:rsidR="00762E00">
          <w:pgSz w:w="11900" w:h="16838"/>
          <w:pgMar w:top="1113" w:right="404" w:bottom="1440" w:left="980" w:header="0" w:footer="0" w:gutter="0"/>
          <w:cols w:space="720" w:equalWidth="0">
            <w:col w:w="10520"/>
          </w:cols>
        </w:sectPr>
      </w:pPr>
    </w:p>
    <w:p w:rsidR="005915FD" w:rsidRDefault="00955B9A" w:rsidP="00955B9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</w:t>
      </w:r>
      <w:r w:rsidR="005915FD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5915FD" w:rsidRDefault="005915FD" w:rsidP="005915FD">
      <w:pPr>
        <w:spacing w:line="283" w:lineRule="exact"/>
        <w:rPr>
          <w:sz w:val="24"/>
          <w:szCs w:val="24"/>
        </w:rPr>
      </w:pPr>
    </w:p>
    <w:p w:rsidR="005915FD" w:rsidRDefault="005915FD" w:rsidP="005915FD">
      <w:pPr>
        <w:shd w:val="clear" w:color="auto" w:fill="FFFFFF"/>
        <w:spacing w:line="276" w:lineRule="auto"/>
        <w:ind w:left="3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I. </w:t>
      </w:r>
      <w:r>
        <w:rPr>
          <w:sz w:val="24"/>
          <w:szCs w:val="24"/>
        </w:rPr>
        <w:t>Рабочая программа разработана в соответствии с: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 Законом "Об " «Об образовании в Российской Федерации» от 29.12.2012 г № 273-ФЗ (с изм., внесенными Федеральным законом от 04.06.2014 № 145-ФЗ, от 06.04.2015г № 68-ФЗ (</w:t>
      </w:r>
      <w:proofErr w:type="spellStart"/>
      <w:r>
        <w:rPr>
          <w:sz w:val="24"/>
          <w:szCs w:val="24"/>
        </w:rPr>
        <w:t>ред</w:t>
      </w:r>
      <w:proofErr w:type="spellEnd"/>
      <w:r>
        <w:rPr>
          <w:sz w:val="24"/>
          <w:szCs w:val="24"/>
        </w:rPr>
        <w:t xml:space="preserve"> 19.12.2016)</w:t>
      </w:r>
    </w:p>
    <w:p w:rsidR="005915FD" w:rsidRDefault="005915FD" w:rsidP="005915FD">
      <w:pPr>
        <w:spacing w:line="276" w:lineRule="auto"/>
        <w:ind w:left="720"/>
        <w:textAlignment w:val="baseline"/>
        <w:rPr>
          <w:spacing w:val="2"/>
          <w:sz w:val="24"/>
          <w:szCs w:val="24"/>
        </w:rPr>
      </w:pPr>
      <w:r>
        <w:rPr>
          <w:sz w:val="24"/>
          <w:szCs w:val="24"/>
        </w:rPr>
        <w:t xml:space="preserve">        2. Закон </w:t>
      </w:r>
      <w:proofErr w:type="gramStart"/>
      <w:r>
        <w:rPr>
          <w:sz w:val="24"/>
          <w:szCs w:val="24"/>
        </w:rPr>
        <w:t xml:space="preserve">« </w:t>
      </w:r>
      <w:r>
        <w:rPr>
          <w:spacing w:val="2"/>
          <w:sz w:val="24"/>
          <w:szCs w:val="24"/>
        </w:rPr>
        <w:t>Об</w:t>
      </w:r>
      <w:proofErr w:type="gramEnd"/>
      <w:r>
        <w:rPr>
          <w:spacing w:val="2"/>
          <w:sz w:val="24"/>
          <w:szCs w:val="24"/>
        </w:rPr>
        <w:t xml:space="preserve"> образовании Республики Татарстан» от 22 июля 2013 года N 68-ЗРТ(с изменениями на 9 декабря 2019 года)</w:t>
      </w:r>
    </w:p>
    <w:p w:rsidR="005915FD" w:rsidRDefault="005915FD" w:rsidP="005915FD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3.Приказ Министерства образования и науки РФ от 31.03.2014 г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среднего общего образования" (в ред. Приказов Минобрнауки России от 08.06.2015 г №576, от 28.12.2015 №1529, от 26.01.2016 №38, от 21.04.2016 №459, от 29.12.2016 №1677)</w:t>
      </w:r>
    </w:p>
    <w:p w:rsidR="005915FD" w:rsidRDefault="005915FD" w:rsidP="005915FD">
      <w:pPr>
        <w:spacing w:line="276" w:lineRule="auto"/>
        <w:ind w:left="720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 xml:space="preserve">        4. Постановление Главного государственного санитарного врача РФ от 29.12.2010 №189 (ред. от 25.12.2003 г) "Об утверждении СанПиН"2.4.2.2821-10 "Санитарно-эпидемиологические требования к условиям и организации обучения в общеобразовательных учреждениях", с изменениями.</w:t>
      </w:r>
      <w:r>
        <w:rPr>
          <w:b/>
          <w:bCs/>
          <w:sz w:val="24"/>
          <w:szCs w:val="24"/>
        </w:rPr>
        <w:t xml:space="preserve"> </w:t>
      </w:r>
      <w:r>
        <w:rPr>
          <w:iCs/>
          <w:sz w:val="24"/>
          <w:szCs w:val="24"/>
        </w:rPr>
        <w:t>29 июня 2011 г., 25 декабря 2013 г., 24 ноября 2015 г., 22 мая 2019 г</w:t>
      </w:r>
    </w:p>
    <w:p w:rsidR="005915FD" w:rsidRDefault="005915FD" w:rsidP="005915FD">
      <w:pPr>
        <w:spacing w:line="276" w:lineRule="auto"/>
        <w:ind w:left="720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5. Приказ Министерства образования и науки РФ от 17.12.2010 №1897 (в ред. Приказов Минобрнауки России от 29.12.2014 №1644, от13.12.2015 №1577) "Об утверждении федерального государственного образовательного стандарта основного общего образования"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6. Приказ Министерства образования и науки РФ от 30.07.2013 №1015 (с изменениями и дополнениями) "Об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(полного) общего образования"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7. Примерный учебный план с требованиями Федерального государственного образовательного стандарта основного общего образования – Приказа Министерства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8. Закон Российской Федерации от 02.07.2013г. №185-ФЗ «О языках народов Российской Федерации»;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9 Закон Республики Татарстан от 08.07.1992 г. №1560 -</w:t>
      </w:r>
      <w:r>
        <w:rPr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 «О языках народов Республики» (с изменениями на 27 апреля 2017 года)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10.Календарно-учебный график школы МБОУ «СОШ №127» Приволжского района г.Казани</w:t>
      </w:r>
    </w:p>
    <w:p w:rsidR="005915FD" w:rsidRDefault="005915FD" w:rsidP="005915FD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11.Учеб</w:t>
      </w:r>
      <w:r w:rsidR="00571CA4">
        <w:rPr>
          <w:sz w:val="24"/>
          <w:szCs w:val="24"/>
        </w:rPr>
        <w:t>ный план МБОУ «СОШ №127» на 2023-2024</w:t>
      </w:r>
      <w:r>
        <w:rPr>
          <w:sz w:val="24"/>
          <w:szCs w:val="24"/>
        </w:rPr>
        <w:t xml:space="preserve"> уч. год</w:t>
      </w:r>
    </w:p>
    <w:p w:rsidR="00762E00" w:rsidRDefault="00914882">
      <w:pPr>
        <w:spacing w:line="236" w:lineRule="auto"/>
        <w:ind w:left="260"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II. </w:t>
      </w:r>
      <w:r>
        <w:rPr>
          <w:rFonts w:eastAsia="Times New Roman"/>
          <w:sz w:val="24"/>
          <w:szCs w:val="24"/>
        </w:rPr>
        <w:t>Рабочая программа базируется на современных коммуникативно-деятельностных технологиях обучения. Основное содержание обучения в общеобразовательной организации направлено на формирование коммуникативной, лингвистической и социокультурной компетенций учащихся на татарском языке.</w:t>
      </w:r>
    </w:p>
    <w:p w:rsidR="00762E00" w:rsidRDefault="00762E00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8" w:lineRule="auto"/>
        <w:ind w:left="260" w:firstLine="70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процесс организуется с учетом как общедидактических принципов, так и основных принципов коммуникативной технологии: </w:t>
      </w:r>
      <w:r>
        <w:rPr>
          <w:rFonts w:eastAsia="Times New Roman"/>
          <w:b/>
          <w:bCs/>
          <w:sz w:val="24"/>
          <w:szCs w:val="24"/>
        </w:rPr>
        <w:t>принцип обучения общению через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lastRenderedPageBreak/>
        <w:t xml:space="preserve">общение </w:t>
      </w:r>
      <w:r>
        <w:rPr>
          <w:rFonts w:eastAsia="Times New Roman"/>
          <w:sz w:val="24"/>
          <w:szCs w:val="24"/>
        </w:rPr>
        <w:t>(максимальное приближение учебного процесса к условиям естественного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общения); </w:t>
      </w:r>
      <w:r>
        <w:rPr>
          <w:rFonts w:eastAsia="Times New Roman"/>
          <w:b/>
          <w:bCs/>
          <w:sz w:val="24"/>
          <w:szCs w:val="24"/>
        </w:rPr>
        <w:t>принцип личной индивидуализации</w:t>
      </w:r>
      <w:r>
        <w:rPr>
          <w:rFonts w:eastAsia="Times New Roman"/>
          <w:sz w:val="24"/>
          <w:szCs w:val="24"/>
        </w:rPr>
        <w:t xml:space="preserve"> (организация учебного процесса с учетом личных потребностей, пожеланий и индивидуально-психологических особенностей учащихся); </w:t>
      </w:r>
      <w:r>
        <w:rPr>
          <w:rFonts w:eastAsia="Times New Roman"/>
          <w:b/>
          <w:bCs/>
          <w:sz w:val="24"/>
          <w:szCs w:val="24"/>
        </w:rPr>
        <w:t>принцип изучения языка на основе активной мыслительной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деятельности </w:t>
      </w:r>
      <w:r>
        <w:rPr>
          <w:rFonts w:eastAsia="Times New Roman"/>
          <w:sz w:val="24"/>
          <w:szCs w:val="24"/>
        </w:rPr>
        <w:t xml:space="preserve">(обеспечение практического употребления изученных лексико-грамматических единиц в ситуациях общения с учетом коммуникативной задачи); </w:t>
      </w:r>
      <w:r>
        <w:rPr>
          <w:rFonts w:eastAsia="Times New Roman"/>
          <w:b/>
          <w:bCs/>
          <w:sz w:val="24"/>
          <w:szCs w:val="24"/>
        </w:rPr>
        <w:t>принцип функционального подхода к изучению языка (</w:t>
      </w:r>
      <w:r>
        <w:rPr>
          <w:rFonts w:eastAsia="Times New Roman"/>
          <w:sz w:val="24"/>
          <w:szCs w:val="24"/>
        </w:rPr>
        <w:t>определение лексико-</w:t>
      </w:r>
    </w:p>
    <w:p w:rsidR="00762E00" w:rsidRDefault="00762E00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5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грамматического материала с учетом коммуникативной цели, необходимости общения и частоты употребления в речи); </w:t>
      </w:r>
      <w:r>
        <w:rPr>
          <w:rFonts w:eastAsia="Times New Roman"/>
          <w:b/>
          <w:bCs/>
          <w:sz w:val="24"/>
          <w:szCs w:val="24"/>
        </w:rPr>
        <w:t>принцип учета особенностей родного языка учащихся.</w:t>
      </w:r>
    </w:p>
    <w:p w:rsidR="00762E00" w:rsidRDefault="00762E00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Кроме этого, следует уделять особое внимание </w:t>
      </w:r>
      <w:r>
        <w:rPr>
          <w:rFonts w:eastAsia="Times New Roman"/>
          <w:b/>
          <w:bCs/>
          <w:sz w:val="24"/>
          <w:szCs w:val="24"/>
        </w:rPr>
        <w:t>принципу взаимосвязанного 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видам речевой деятельности.</w:t>
      </w:r>
    </w:p>
    <w:p w:rsidR="00762E00" w:rsidRDefault="00762E00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5" w:lineRule="auto"/>
        <w:ind w:left="260" w:right="20" w:firstLine="7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Основными целями изучения татарского языка в общеобразовательной организации являются:</w:t>
      </w:r>
    </w:p>
    <w:p w:rsidR="00762E00" w:rsidRDefault="00762E00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8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формирование коммуникативной компетенции в основных видах речевой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762E00" w:rsidRDefault="00762E00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762E00" w:rsidRDefault="00914882">
      <w:pPr>
        <w:spacing w:line="239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762E00" w:rsidRDefault="00762E00"/>
    <w:p w:rsidR="00B453CB" w:rsidRDefault="00B453CB" w:rsidP="00B453CB">
      <w:pPr>
        <w:numPr>
          <w:ilvl w:val="0"/>
          <w:numId w:val="2"/>
        </w:numPr>
        <w:tabs>
          <w:tab w:val="left" w:pos="1677"/>
        </w:tabs>
        <w:spacing w:line="233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B453CB" w:rsidRDefault="00B453CB" w:rsidP="00B453CB">
      <w:pPr>
        <w:spacing w:line="330" w:lineRule="exact"/>
        <w:rPr>
          <w:sz w:val="20"/>
          <w:szCs w:val="20"/>
        </w:rPr>
      </w:pPr>
    </w:p>
    <w:p w:rsidR="00B453CB" w:rsidRDefault="00B453CB" w:rsidP="00B453CB">
      <w:pPr>
        <w:numPr>
          <w:ilvl w:val="1"/>
          <w:numId w:val="3"/>
        </w:numPr>
        <w:tabs>
          <w:tab w:val="left" w:pos="1460"/>
        </w:tabs>
        <w:ind w:left="1460" w:hanging="49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 учебного  курса  «Родной  (татарский)  язык»  в  учебном  плане:</w:t>
      </w:r>
    </w:p>
    <w:p w:rsidR="00B453CB" w:rsidRDefault="00B453CB" w:rsidP="00B453CB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B453CB" w:rsidRDefault="00B453CB" w:rsidP="00B453CB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базисному учебному плану, в каждом классе на преподавание “Родного (татарского) языка рассматривается следующее количество часов:</w:t>
      </w:r>
    </w:p>
    <w:p w:rsidR="00B453CB" w:rsidRDefault="00B453CB" w:rsidP="00B453CB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B453CB" w:rsidRDefault="003C579A" w:rsidP="00B453CB">
      <w:pPr>
        <w:numPr>
          <w:ilvl w:val="0"/>
          <w:numId w:val="3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 – </w:t>
      </w:r>
      <w:r>
        <w:rPr>
          <w:rFonts w:eastAsia="Times New Roman"/>
          <w:sz w:val="24"/>
          <w:szCs w:val="24"/>
          <w:lang w:val="tt-RU"/>
        </w:rPr>
        <w:t>2</w:t>
      </w:r>
      <w:r>
        <w:rPr>
          <w:rFonts w:eastAsia="Times New Roman"/>
          <w:sz w:val="24"/>
          <w:szCs w:val="24"/>
        </w:rPr>
        <w:t xml:space="preserve"> час</w:t>
      </w:r>
      <w:r w:rsidR="00571CA4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  <w:lang w:val="tt-RU"/>
        </w:rPr>
        <w:t>68</w:t>
      </w:r>
      <w:r w:rsidR="00B453CB">
        <w:rPr>
          <w:rFonts w:eastAsia="Times New Roman"/>
          <w:sz w:val="24"/>
          <w:szCs w:val="24"/>
        </w:rPr>
        <w:t xml:space="preserve"> часов;</w:t>
      </w:r>
    </w:p>
    <w:p w:rsidR="00B453CB" w:rsidRDefault="00B453CB" w:rsidP="00B453CB">
      <w:pPr>
        <w:spacing w:line="3" w:lineRule="exact"/>
        <w:rPr>
          <w:sz w:val="20"/>
          <w:szCs w:val="20"/>
        </w:rPr>
      </w:pPr>
    </w:p>
    <w:p w:rsidR="00B453CB" w:rsidRDefault="00B453CB" w:rsidP="00B453C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ХI класс – 1 час – 34 часа.</w:t>
      </w:r>
    </w:p>
    <w:p w:rsidR="00B453CB" w:rsidRDefault="00B453CB">
      <w:pPr>
        <w:sectPr w:rsidR="00B453CB">
          <w:pgSz w:w="11900" w:h="16838"/>
          <w:pgMar w:top="1126" w:right="844" w:bottom="1044" w:left="1440" w:header="0" w:footer="0" w:gutter="0"/>
          <w:cols w:space="720" w:equalWidth="0">
            <w:col w:w="9620"/>
          </w:cols>
        </w:sectPr>
      </w:pPr>
    </w:p>
    <w:p w:rsidR="00762E00" w:rsidRDefault="00762E00">
      <w:pPr>
        <w:spacing w:line="281" w:lineRule="exact"/>
        <w:rPr>
          <w:sz w:val="20"/>
          <w:szCs w:val="20"/>
        </w:rPr>
      </w:pPr>
    </w:p>
    <w:p w:rsidR="00762E00" w:rsidRDefault="0091488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Cодержание учебного предмета</w:t>
      </w:r>
    </w:p>
    <w:p w:rsidR="00762E00" w:rsidRDefault="00762E00">
      <w:pPr>
        <w:spacing w:line="2" w:lineRule="exact"/>
        <w:rPr>
          <w:sz w:val="20"/>
          <w:szCs w:val="20"/>
        </w:rPr>
      </w:pPr>
    </w:p>
    <w:p w:rsidR="00762E00" w:rsidRDefault="00914882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10-11 классы</w:t>
      </w:r>
    </w:p>
    <w:p w:rsidR="00762E00" w:rsidRDefault="00914882">
      <w:pPr>
        <w:tabs>
          <w:tab w:val="left" w:pos="2260"/>
          <w:tab w:val="left" w:pos="3400"/>
          <w:tab w:val="left" w:pos="4520"/>
          <w:tab w:val="left" w:pos="5840"/>
          <w:tab w:val="left" w:pos="6140"/>
          <w:tab w:val="left" w:pos="7060"/>
          <w:tab w:val="left" w:pos="8300"/>
          <w:tab w:val="left" w:pos="94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z w:val="24"/>
          <w:szCs w:val="24"/>
        </w:rPr>
        <w:tab/>
        <w:t>учебного</w:t>
      </w:r>
      <w:r>
        <w:rPr>
          <w:rFonts w:eastAsia="Times New Roman"/>
          <w:sz w:val="24"/>
          <w:szCs w:val="24"/>
        </w:rPr>
        <w:tab/>
        <w:t>предмета</w:t>
      </w:r>
      <w:r>
        <w:rPr>
          <w:rFonts w:eastAsia="Times New Roman"/>
          <w:sz w:val="24"/>
          <w:szCs w:val="24"/>
        </w:rPr>
        <w:tab/>
        <w:t>отбирается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учетом</w:t>
      </w:r>
      <w:r>
        <w:rPr>
          <w:rFonts w:eastAsia="Times New Roman"/>
          <w:sz w:val="24"/>
          <w:szCs w:val="24"/>
        </w:rPr>
        <w:tab/>
        <w:t>интересов</w:t>
      </w:r>
      <w:r>
        <w:rPr>
          <w:rFonts w:eastAsia="Times New Roman"/>
          <w:sz w:val="24"/>
          <w:szCs w:val="24"/>
        </w:rPr>
        <w:tab/>
        <w:t>учащихся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762E00" w:rsidRDefault="00762E00">
      <w:pPr>
        <w:spacing w:line="3" w:lineRule="exact"/>
        <w:rPr>
          <w:sz w:val="20"/>
          <w:szCs w:val="20"/>
        </w:rPr>
      </w:pPr>
    </w:p>
    <w:p w:rsidR="00762E00" w:rsidRDefault="0091488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их возрастными особенностями. Оно состоит из следующих тем:</w:t>
      </w:r>
    </w:p>
    <w:p w:rsidR="00762E00" w:rsidRDefault="00762E00">
      <w:pPr>
        <w:spacing w:line="10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Знание и жизнь. </w:t>
      </w:r>
      <w:r>
        <w:rPr>
          <w:rFonts w:eastAsia="Times New Roman"/>
          <w:sz w:val="24"/>
          <w:szCs w:val="24"/>
        </w:rPr>
        <w:t>Выбор жизненного пути.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Желания и возможности.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Высшие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учебные заведения и выбранные профессии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Проблемы с выбором профессии. Роль изучения языков в современной экономической жизни.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Национальная библиотека Республики Татарстан. Научная библиотека имени Н.И.Лобачевского Казанского федерального университета.</w:t>
      </w:r>
      <w:r w:rsidR="00BD5626">
        <w:rPr>
          <w:rFonts w:eastAsia="Times New Roman"/>
          <w:sz w:val="24"/>
          <w:szCs w:val="24"/>
        </w:rPr>
        <w:t xml:space="preserve"> Имена существительные, аффиксы принадлежности, наречия</w:t>
      </w:r>
    </w:p>
    <w:p w:rsidR="0092657E" w:rsidRPr="00BD5626" w:rsidRDefault="0092657E">
      <w:pPr>
        <w:spacing w:line="233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 w:rsidRPr="0092657E">
        <w:rPr>
          <w:rFonts w:eastAsia="Times New Roman"/>
          <w:b/>
          <w:sz w:val="24"/>
          <w:szCs w:val="24"/>
        </w:rPr>
        <w:t xml:space="preserve">Если нет друга – найди, найдешь – береги. </w:t>
      </w:r>
      <w:r w:rsidR="00BD5626">
        <w:rPr>
          <w:rFonts w:eastAsia="Times New Roman"/>
          <w:b/>
          <w:sz w:val="24"/>
          <w:szCs w:val="24"/>
        </w:rPr>
        <w:t xml:space="preserve"> </w:t>
      </w:r>
      <w:r w:rsidR="00BD5626" w:rsidRPr="00BD5626">
        <w:rPr>
          <w:rFonts w:eastAsia="Times New Roman"/>
          <w:sz w:val="24"/>
          <w:szCs w:val="24"/>
        </w:rPr>
        <w:t>Дружба. Работа с басней, диалоги</w:t>
      </w:r>
      <w:r w:rsidR="00BD5626">
        <w:rPr>
          <w:rFonts w:eastAsia="Times New Roman"/>
          <w:sz w:val="24"/>
          <w:szCs w:val="24"/>
        </w:rPr>
        <w:t xml:space="preserve">. Прилагательные, числительные, местоимение, глаголы, условные наклонение, инфинитив </w:t>
      </w:r>
    </w:p>
    <w:p w:rsidR="00BD5626" w:rsidRPr="006213D6" w:rsidRDefault="0092657E" w:rsidP="00BD5626">
      <w:pPr>
        <w:spacing w:line="233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Чистые чувства, первые чувства.</w:t>
      </w:r>
      <w:r w:rsidR="006213D6">
        <w:rPr>
          <w:rFonts w:eastAsia="Times New Roman"/>
          <w:b/>
          <w:sz w:val="24"/>
          <w:szCs w:val="24"/>
        </w:rPr>
        <w:t xml:space="preserve"> </w:t>
      </w:r>
      <w:r w:rsidR="006213D6" w:rsidRPr="006213D6">
        <w:rPr>
          <w:rFonts w:eastAsia="Times New Roman"/>
          <w:sz w:val="24"/>
          <w:szCs w:val="24"/>
        </w:rPr>
        <w:t xml:space="preserve">Прекрасная принцесса. Каким должен быть принц? </w:t>
      </w:r>
      <w:r w:rsidR="00BD5626" w:rsidRPr="006213D6">
        <w:rPr>
          <w:rFonts w:eastAsia="Times New Roman"/>
          <w:sz w:val="24"/>
          <w:szCs w:val="24"/>
        </w:rPr>
        <w:t xml:space="preserve"> </w:t>
      </w:r>
      <w:r w:rsidR="006213D6" w:rsidRPr="006213D6">
        <w:rPr>
          <w:rFonts w:eastAsia="Times New Roman"/>
          <w:sz w:val="24"/>
          <w:szCs w:val="24"/>
        </w:rPr>
        <w:t>Причастие, деепричастие, имя действие, модальные слова</w:t>
      </w:r>
    </w:p>
    <w:p w:rsidR="00762E00" w:rsidRDefault="00BD5626">
      <w:pPr>
        <w:spacing w:line="16" w:lineRule="exac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</w:t>
      </w:r>
    </w:p>
    <w:p w:rsidR="00762E00" w:rsidRDefault="00914882">
      <w:pPr>
        <w:spacing w:line="237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Республика Татарстан</w:t>
      </w:r>
      <w:r w:rsidR="00BD5626">
        <w:rPr>
          <w:rFonts w:eastAsia="Times New Roman"/>
          <w:b/>
          <w:bCs/>
          <w:sz w:val="24"/>
          <w:szCs w:val="24"/>
        </w:rPr>
        <w:t xml:space="preserve"> – Моя Родина</w:t>
      </w:r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Достижения Татарстана в области экономики,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</w:t>
      </w:r>
      <w:r w:rsidR="006213D6">
        <w:rPr>
          <w:rFonts w:eastAsia="Times New Roman"/>
          <w:sz w:val="24"/>
          <w:szCs w:val="24"/>
        </w:rPr>
        <w:t xml:space="preserve"> Национальность.</w:t>
      </w:r>
      <w:r>
        <w:rPr>
          <w:rFonts w:eastAsia="Times New Roman"/>
          <w:sz w:val="24"/>
          <w:szCs w:val="24"/>
        </w:rPr>
        <w:t xml:space="preserve">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BD5626" w:rsidRDefault="00BD5626" w:rsidP="00BD5626">
      <w:pPr>
        <w:tabs>
          <w:tab w:val="left" w:pos="1177"/>
        </w:tabs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Впереди дороги – какую </w:t>
      </w:r>
      <w:proofErr w:type="gramStart"/>
      <w:r>
        <w:rPr>
          <w:rFonts w:eastAsia="Times New Roman"/>
          <w:b/>
          <w:bCs/>
          <w:sz w:val="24"/>
          <w:szCs w:val="24"/>
        </w:rPr>
        <w:t>выбрать .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Экономическая жизнь,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новые профессии.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выбранным профессиям. Проблемы, волнующие молодежь.</w:t>
      </w:r>
    </w:p>
    <w:p w:rsidR="00BD5626" w:rsidRPr="00BD5626" w:rsidRDefault="00BD5626" w:rsidP="00BD5626">
      <w:pPr>
        <w:tabs>
          <w:tab w:val="left" w:pos="1177"/>
        </w:tabs>
        <w:spacing w:line="233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</w:t>
      </w:r>
      <w:r w:rsidRPr="00BD5626">
        <w:rPr>
          <w:rFonts w:eastAsia="Times New Roman"/>
          <w:b/>
          <w:sz w:val="24"/>
          <w:szCs w:val="24"/>
        </w:rPr>
        <w:t xml:space="preserve">Любовь </w:t>
      </w:r>
      <w:r w:rsidR="006213D6">
        <w:rPr>
          <w:rFonts w:eastAsia="Times New Roman"/>
          <w:b/>
          <w:sz w:val="24"/>
          <w:szCs w:val="24"/>
        </w:rPr>
        <w:t>–</w:t>
      </w:r>
      <w:r w:rsidRPr="00BD5626">
        <w:rPr>
          <w:rFonts w:eastAsia="Times New Roman"/>
          <w:b/>
          <w:sz w:val="24"/>
          <w:szCs w:val="24"/>
        </w:rPr>
        <w:t xml:space="preserve"> вечная</w:t>
      </w:r>
      <w:r w:rsidR="006213D6">
        <w:rPr>
          <w:rFonts w:eastAsia="Times New Roman"/>
          <w:b/>
          <w:sz w:val="24"/>
          <w:szCs w:val="24"/>
        </w:rPr>
        <w:t xml:space="preserve">. </w:t>
      </w:r>
      <w:r w:rsidR="006213D6" w:rsidRPr="00501A07">
        <w:rPr>
          <w:rFonts w:eastAsia="Times New Roman"/>
          <w:sz w:val="24"/>
          <w:szCs w:val="24"/>
        </w:rPr>
        <w:t xml:space="preserve">Высказывание о любви, </w:t>
      </w:r>
      <w:proofErr w:type="spellStart"/>
      <w:r w:rsidR="006213D6" w:rsidRPr="00501A07">
        <w:rPr>
          <w:rFonts w:eastAsia="Times New Roman"/>
          <w:sz w:val="24"/>
          <w:szCs w:val="24"/>
        </w:rPr>
        <w:t>Р.Файзуллин</w:t>
      </w:r>
      <w:proofErr w:type="spellEnd"/>
      <w:r w:rsidR="006213D6" w:rsidRPr="00501A07">
        <w:rPr>
          <w:rFonts w:eastAsia="Times New Roman"/>
          <w:sz w:val="24"/>
          <w:szCs w:val="24"/>
        </w:rPr>
        <w:t>. Любовь 21 века</w:t>
      </w:r>
      <w:r w:rsidR="00501A07" w:rsidRPr="00501A07">
        <w:rPr>
          <w:rFonts w:eastAsia="Times New Roman"/>
          <w:sz w:val="24"/>
          <w:szCs w:val="24"/>
        </w:rPr>
        <w:t xml:space="preserve">. Вечная любовь. Х </w:t>
      </w:r>
      <w:proofErr w:type="spellStart"/>
      <w:r w:rsidR="00501A07" w:rsidRPr="00501A07">
        <w:rPr>
          <w:rFonts w:eastAsia="Times New Roman"/>
          <w:sz w:val="24"/>
          <w:szCs w:val="24"/>
        </w:rPr>
        <w:t>Туфан</w:t>
      </w:r>
      <w:proofErr w:type="spellEnd"/>
      <w:r w:rsidR="00501A07" w:rsidRPr="00501A07">
        <w:rPr>
          <w:rFonts w:eastAsia="Times New Roman"/>
          <w:sz w:val="24"/>
          <w:szCs w:val="24"/>
        </w:rPr>
        <w:t xml:space="preserve">. </w:t>
      </w:r>
      <w:r w:rsidR="00501A07">
        <w:rPr>
          <w:rFonts w:eastAsia="Times New Roman"/>
          <w:sz w:val="24"/>
          <w:szCs w:val="24"/>
        </w:rPr>
        <w:t>Нормы взаимоотношений среди молодёжи.</w:t>
      </w:r>
      <w:r w:rsidR="00501A07">
        <w:rPr>
          <w:rFonts w:eastAsia="Times New Roman"/>
          <w:b/>
          <w:bCs/>
          <w:sz w:val="24"/>
          <w:szCs w:val="24"/>
        </w:rPr>
        <w:t xml:space="preserve"> </w:t>
      </w:r>
      <w:r w:rsidR="00501A07">
        <w:rPr>
          <w:rFonts w:eastAsia="Times New Roman"/>
          <w:sz w:val="24"/>
          <w:szCs w:val="24"/>
        </w:rPr>
        <w:t>Ответственное</w:t>
      </w:r>
      <w:r w:rsidR="00501A07">
        <w:rPr>
          <w:rFonts w:eastAsia="Times New Roman"/>
          <w:b/>
          <w:bCs/>
          <w:sz w:val="24"/>
          <w:szCs w:val="24"/>
        </w:rPr>
        <w:t xml:space="preserve"> </w:t>
      </w:r>
      <w:r w:rsidR="00501A07">
        <w:rPr>
          <w:rFonts w:eastAsia="Times New Roman"/>
          <w:sz w:val="24"/>
          <w:szCs w:val="24"/>
        </w:rPr>
        <w:t>отношение к созданию семьи. Современные проблемы в семейных отношениях. Обязанности родителей перед детьми, детей – перед родителями.</w:t>
      </w:r>
    </w:p>
    <w:p w:rsidR="00762E00" w:rsidRDefault="00762E00">
      <w:pPr>
        <w:spacing w:line="9" w:lineRule="exact"/>
        <w:rPr>
          <w:sz w:val="20"/>
          <w:szCs w:val="20"/>
        </w:rPr>
      </w:pPr>
    </w:p>
    <w:p w:rsidR="00762E00" w:rsidRDefault="00914882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Лингвистические знания и навыки</w:t>
      </w:r>
    </w:p>
    <w:p w:rsidR="00762E00" w:rsidRDefault="0091488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Грамматика.</w:t>
      </w:r>
    </w:p>
    <w:p w:rsidR="00762E00" w:rsidRDefault="00762E00">
      <w:pPr>
        <w:spacing w:line="11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 ьных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5"/>
        </w:numPr>
        <w:tabs>
          <w:tab w:val="left" w:pos="548"/>
        </w:tabs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выражение значения рода с помощью лексем 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в татарском языке 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r>
        <w:rPr>
          <w:rFonts w:eastAsia="Times New Roman"/>
          <w:i/>
          <w:iCs/>
          <w:sz w:val="24"/>
          <w:szCs w:val="24"/>
        </w:rPr>
        <w:t>өч малайда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 трех мальчиков;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бишенче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сыйныфта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в пятом классе; җиде баланың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у семи детей, матур бинада — в</w:t>
      </w:r>
    </w:p>
    <w:p w:rsidR="00762E00" w:rsidRDefault="00762E00">
      <w:pPr>
        <w:spacing w:line="19" w:lineRule="exact"/>
        <w:rPr>
          <w:rFonts w:eastAsia="Times New Roman"/>
          <w:sz w:val="24"/>
          <w:szCs w:val="24"/>
        </w:rPr>
      </w:pPr>
    </w:p>
    <w:p w:rsidR="00762E00" w:rsidRDefault="00914882">
      <w:pPr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красивом здании); </w:t>
      </w:r>
      <w:r>
        <w:rPr>
          <w:rFonts w:eastAsia="Times New Roman"/>
          <w:sz w:val="24"/>
          <w:szCs w:val="24"/>
        </w:rPr>
        <w:t>несклоняемость существительных при употреблении с количественными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числительными.</w:t>
      </w:r>
    </w:p>
    <w:p w:rsidR="00762E00" w:rsidRDefault="00762E00">
      <w:pPr>
        <w:spacing w:line="4" w:lineRule="exact"/>
        <w:rPr>
          <w:rFonts w:eastAsia="Times New Roman"/>
          <w:sz w:val="24"/>
          <w:szCs w:val="24"/>
        </w:rPr>
      </w:pPr>
    </w:p>
    <w:p w:rsidR="00762E00" w:rsidRDefault="00914882">
      <w:pPr>
        <w:ind w:left="8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Синтаксис. Пунктуация.</w:t>
      </w:r>
    </w:p>
    <w:p w:rsidR="00B453CB" w:rsidRDefault="00B453CB" w:rsidP="00501A07">
      <w:pPr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Средства связи в предложении. Постпозиция сказуемого в повествовательном предложении. Наиболее активные типы сложноподчиненных </w:t>
      </w:r>
      <w:proofErr w:type="gramStart"/>
      <w:r>
        <w:rPr>
          <w:rFonts w:eastAsia="Times New Roman"/>
          <w:sz w:val="24"/>
          <w:szCs w:val="24"/>
        </w:rPr>
        <w:t>предложений .</w:t>
      </w:r>
      <w:proofErr w:type="gramEnd"/>
      <w:r>
        <w:rPr>
          <w:rFonts w:eastAsia="Times New Roman"/>
          <w:sz w:val="24"/>
          <w:szCs w:val="24"/>
        </w:rPr>
        <w:t xml:space="preserve"> Особенности расположения синтетических придаточных предложений перед главным предложением.</w:t>
      </w:r>
    </w:p>
    <w:p w:rsidR="00B453CB" w:rsidRDefault="00B453CB" w:rsidP="00B453CB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Знаки препинания в письменной речи: тире между подлежащим и сказуемым, знаки препинания между обособленными членами </w:t>
      </w:r>
      <w:proofErr w:type="gramStart"/>
      <w:r>
        <w:rPr>
          <w:rFonts w:eastAsia="Times New Roman"/>
          <w:sz w:val="24"/>
          <w:szCs w:val="24"/>
        </w:rPr>
        <w:t>предложения ,</w:t>
      </w:r>
      <w:proofErr w:type="gramEnd"/>
      <w:r>
        <w:rPr>
          <w:rFonts w:eastAsia="Times New Roman"/>
          <w:sz w:val="24"/>
          <w:szCs w:val="24"/>
        </w:rPr>
        <w:t xml:space="preserve"> при</w:t>
      </w:r>
    </w:p>
    <w:p w:rsidR="00B453CB" w:rsidRDefault="00B453CB" w:rsidP="00B453CB">
      <w:pPr>
        <w:spacing w:line="10" w:lineRule="exact"/>
        <w:rPr>
          <w:sz w:val="20"/>
          <w:szCs w:val="20"/>
        </w:rPr>
      </w:pPr>
    </w:p>
    <w:p w:rsidR="00B453CB" w:rsidRDefault="00B453CB" w:rsidP="00501A07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модальных словах, между однородными членами предложения, в сложносочиненных и </w:t>
      </w:r>
      <w:proofErr w:type="spellStart"/>
      <w:r>
        <w:rPr>
          <w:rFonts w:eastAsia="Times New Roman"/>
          <w:sz w:val="24"/>
          <w:szCs w:val="24"/>
        </w:rPr>
        <w:t>сложнопо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дчиненных</w:t>
      </w:r>
      <w:proofErr w:type="spellEnd"/>
      <w:r>
        <w:rPr>
          <w:rFonts w:eastAsia="Times New Roman"/>
          <w:sz w:val="24"/>
          <w:szCs w:val="24"/>
        </w:rPr>
        <w:t xml:space="preserve"> предложениях. Знаки препинания в диалоге и в прямой речи.</w:t>
      </w:r>
    </w:p>
    <w:p w:rsidR="00B453CB" w:rsidRDefault="00B453CB" w:rsidP="00B453CB">
      <w:pPr>
        <w:spacing w:line="273" w:lineRule="exact"/>
        <w:rPr>
          <w:sz w:val="20"/>
          <w:szCs w:val="20"/>
        </w:rPr>
      </w:pPr>
    </w:p>
    <w:p w:rsidR="00B453CB" w:rsidRDefault="00B453CB">
      <w:pPr>
        <w:ind w:left="820"/>
        <w:rPr>
          <w:rFonts w:eastAsia="Times New Roman"/>
          <w:sz w:val="24"/>
          <w:szCs w:val="24"/>
        </w:rPr>
      </w:pPr>
    </w:p>
    <w:p w:rsidR="00762E00" w:rsidRDefault="00762E00">
      <w:pPr>
        <w:sectPr w:rsidR="00762E00">
          <w:pgSz w:w="11900" w:h="16838"/>
          <w:pgMar w:top="1154" w:right="844" w:bottom="1004" w:left="1440" w:header="0" w:footer="0" w:gutter="0"/>
          <w:cols w:space="720" w:equalWidth="0">
            <w:col w:w="9620"/>
          </w:cols>
        </w:sectPr>
      </w:pPr>
    </w:p>
    <w:p w:rsidR="00762E00" w:rsidRDefault="0091488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V. Планируемые результаты обучения</w:t>
      </w:r>
    </w:p>
    <w:p w:rsidR="00762E00" w:rsidRDefault="00914882">
      <w:pPr>
        <w:spacing w:line="237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10-11 классы</w:t>
      </w:r>
    </w:p>
    <w:p w:rsidR="00762E00" w:rsidRDefault="00762E00">
      <w:pPr>
        <w:spacing w:line="11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программы 10-11 классов предусматривает формирование у них следующих л</w:t>
      </w:r>
      <w:r>
        <w:rPr>
          <w:rFonts w:eastAsia="Times New Roman"/>
          <w:b/>
          <w:bCs/>
          <w:sz w:val="24"/>
          <w:szCs w:val="24"/>
        </w:rPr>
        <w:t>ичностных результатов:</w:t>
      </w:r>
    </w:p>
    <w:p w:rsidR="00762E00" w:rsidRDefault="00762E00">
      <w:pPr>
        <w:spacing w:line="17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уважительное и доброжелательное отношение к истории,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762E00" w:rsidRDefault="00762E00">
      <w:pPr>
        <w:spacing w:line="11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ответственного отношения к учению;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уважительного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62E00" w:rsidRDefault="00762E00">
      <w:pPr>
        <w:spacing w:line="6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ценности здорового и безопасного образа жизни.</w:t>
      </w:r>
    </w:p>
    <w:p w:rsidR="00762E00" w:rsidRDefault="00762E00">
      <w:pPr>
        <w:spacing w:line="10" w:lineRule="exact"/>
        <w:rPr>
          <w:sz w:val="20"/>
          <w:szCs w:val="20"/>
        </w:rPr>
      </w:pPr>
    </w:p>
    <w:p w:rsidR="00762E00" w:rsidRDefault="00914882">
      <w:pPr>
        <w:spacing w:line="235" w:lineRule="auto"/>
        <w:ind w:left="260" w:right="10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Освоение программы 10-11 классов предусматривает формирование у них следующих </w:t>
      </w:r>
      <w:r>
        <w:rPr>
          <w:rFonts w:eastAsia="Times New Roman"/>
          <w:b/>
          <w:bCs/>
          <w:sz w:val="24"/>
          <w:szCs w:val="24"/>
        </w:rPr>
        <w:t>метапредметных результатов обучения:</w:t>
      </w:r>
    </w:p>
    <w:p w:rsidR="00762E00" w:rsidRDefault="00762E00">
      <w:pPr>
        <w:spacing w:line="12" w:lineRule="exact"/>
        <w:rPr>
          <w:sz w:val="20"/>
          <w:szCs w:val="20"/>
        </w:rPr>
      </w:pPr>
    </w:p>
    <w:p w:rsidR="00762E00" w:rsidRDefault="00914882">
      <w:pPr>
        <w:spacing w:line="237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анализировать объекты с целью выделения признаков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(существенных,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762E00" w:rsidRDefault="00762E00">
      <w:pPr>
        <w:spacing w:line="14" w:lineRule="exact"/>
        <w:rPr>
          <w:sz w:val="20"/>
          <w:szCs w:val="20"/>
        </w:rPr>
      </w:pPr>
    </w:p>
    <w:p w:rsidR="00762E00" w:rsidRDefault="00914882">
      <w:pPr>
        <w:spacing w:line="235" w:lineRule="auto"/>
        <w:ind w:left="260" w:right="1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умение создавать, применять и преобразовывать знаки и символы, модели и схемы для решения учебных и познавательных задач;</w:t>
      </w:r>
    </w:p>
    <w:p w:rsidR="00762E00" w:rsidRDefault="00762E00">
      <w:pPr>
        <w:spacing w:line="11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62E00" w:rsidRDefault="00762E00">
      <w:pPr>
        <w:spacing w:line="18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right="10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оценивать правильность выполнения учебной задачи,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собственные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возможности ее решения;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right="12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владение основами самоконтроля,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самооценки,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принятия решений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осуществления осознанного выбора в учебной и познавательной деятельности;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осознанно использовать речевые средства в соответствии с задачей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762E00" w:rsidRDefault="00762E00">
      <w:pPr>
        <w:sectPr w:rsidR="00762E00">
          <w:pgSz w:w="11900" w:h="16838"/>
          <w:pgMar w:top="1113" w:right="744" w:bottom="815" w:left="1440" w:header="0" w:footer="0" w:gutter="0"/>
          <w:cols w:space="720" w:equalWidth="0">
            <w:col w:w="9720"/>
          </w:cols>
        </w:sectPr>
      </w:pPr>
    </w:p>
    <w:p w:rsidR="00762E00" w:rsidRDefault="00914882">
      <w:pPr>
        <w:ind w:left="26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– </w:t>
      </w:r>
      <w:r>
        <w:rPr>
          <w:rFonts w:eastAsia="Times New Roman"/>
          <w:sz w:val="24"/>
          <w:szCs w:val="24"/>
        </w:rPr>
        <w:t>компетентность в использовании информационно-коммуникационных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технологий.</w:t>
      </w:r>
    </w:p>
    <w:p w:rsidR="00762E00" w:rsidRDefault="00762E00">
      <w:pPr>
        <w:spacing w:line="276" w:lineRule="exact"/>
        <w:rPr>
          <w:sz w:val="20"/>
          <w:szCs w:val="20"/>
        </w:rPr>
      </w:pPr>
    </w:p>
    <w:p w:rsidR="00762E00" w:rsidRDefault="00914882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>обучения татарскому языку по каждой изучаемой теме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приводятся в тематическом планировании в графе </w:t>
      </w:r>
      <w:r>
        <w:rPr>
          <w:rFonts w:eastAsia="Times New Roman"/>
          <w:b/>
          <w:bCs/>
          <w:sz w:val="24"/>
          <w:szCs w:val="24"/>
        </w:rPr>
        <w:t>характеристика основных видов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деятельности учащихся.</w:t>
      </w:r>
    </w:p>
    <w:p w:rsidR="00762E00" w:rsidRDefault="00762E00">
      <w:pPr>
        <w:spacing w:line="13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26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762E00" w:rsidRDefault="00762E00">
      <w:pPr>
        <w:spacing w:line="8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диалогической речи</w:t>
      </w:r>
    </w:p>
    <w:p w:rsidR="00762E00" w:rsidRDefault="00762E00">
      <w:pPr>
        <w:spacing w:line="5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118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1180" w:right="2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начать, продолжить и закончить разговор; умение расспрашивать с целью уточнения событий;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820" w:right="3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выражать просьбу помочь, сделать что-либо; - умение выражать несогласие, отвергать просьбу; - умение предлагать сотрудничество;</w:t>
      </w:r>
    </w:p>
    <w:p w:rsidR="00762E00" w:rsidRDefault="00762E00">
      <w:pPr>
        <w:spacing w:line="11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118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составлять модели общения с собеседником с использованием этикетных выражений;</w:t>
      </w:r>
    </w:p>
    <w:p w:rsidR="00762E00" w:rsidRDefault="00762E00">
      <w:pPr>
        <w:spacing w:line="9" w:lineRule="exact"/>
        <w:rPr>
          <w:sz w:val="20"/>
          <w:szCs w:val="20"/>
        </w:rPr>
      </w:pPr>
    </w:p>
    <w:p w:rsidR="00762E00" w:rsidRDefault="00914882">
      <w:pPr>
        <w:spacing w:line="235" w:lineRule="auto"/>
        <w:ind w:left="8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проводить беседу по предложенной ситуации с помощью опорной схемы. Объём диалогической речи: каждый участник диалога должен произнести не менее</w:t>
      </w:r>
    </w:p>
    <w:p w:rsidR="00762E00" w:rsidRDefault="00762E00">
      <w:pPr>
        <w:spacing w:line="1" w:lineRule="exact"/>
        <w:rPr>
          <w:sz w:val="20"/>
          <w:szCs w:val="20"/>
        </w:rPr>
      </w:pPr>
    </w:p>
    <w:p w:rsidR="00762E00" w:rsidRDefault="0091488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– 12 реплик.</w:t>
      </w:r>
    </w:p>
    <w:p w:rsidR="00762E00" w:rsidRDefault="00762E00">
      <w:pPr>
        <w:spacing w:line="8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монологической речи</w:t>
      </w:r>
    </w:p>
    <w:p w:rsidR="00762E00" w:rsidRDefault="00914882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  точно   выражать   свои   мысли   в   монологической   речи,   соблюдая</w:t>
      </w:r>
    </w:p>
    <w:p w:rsidR="00762E00" w:rsidRDefault="00762E00">
      <w:pPr>
        <w:spacing w:line="4" w:lineRule="exact"/>
        <w:rPr>
          <w:sz w:val="20"/>
          <w:szCs w:val="20"/>
        </w:rPr>
      </w:pPr>
    </w:p>
    <w:p w:rsidR="00762E00" w:rsidRDefault="00914882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орфоэпические и грамматические нормы, используя вводные слова;</w:t>
      </w:r>
    </w:p>
    <w:p w:rsidR="00762E00" w:rsidRDefault="00762E00">
      <w:pPr>
        <w:spacing w:line="10" w:lineRule="exact"/>
        <w:rPr>
          <w:sz w:val="20"/>
          <w:szCs w:val="20"/>
        </w:rPr>
      </w:pPr>
    </w:p>
    <w:p w:rsidR="00762E00" w:rsidRPr="00501A07" w:rsidRDefault="00914882" w:rsidP="00501A07">
      <w:pPr>
        <w:numPr>
          <w:ilvl w:val="0"/>
          <w:numId w:val="9"/>
        </w:numPr>
        <w:tabs>
          <w:tab w:val="left" w:pos="1022"/>
        </w:tabs>
        <w:ind w:left="1180" w:right="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пересказывать содержание прочитанного текста своими словамис помощью вопросов, плана или самостоятельно;</w:t>
      </w:r>
    </w:p>
    <w:p w:rsidR="00762E00" w:rsidRDefault="00914882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продолжить пересказ текста;</w:t>
      </w:r>
    </w:p>
    <w:p w:rsidR="00762E00" w:rsidRDefault="00762E00">
      <w:pPr>
        <w:spacing w:line="3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рассказывать, видоизменив текст;</w:t>
      </w:r>
    </w:p>
    <w:p w:rsidR="00762E00" w:rsidRDefault="00914882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составлять рассказ по предложенной теме, соблюдая последовательность;</w:t>
      </w:r>
    </w:p>
    <w:p w:rsidR="00762E00" w:rsidRDefault="00762E00">
      <w:pPr>
        <w:spacing w:line="3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выразительно рассказывать наизусть стихотворения;</w:t>
      </w:r>
    </w:p>
    <w:p w:rsidR="00762E00" w:rsidRDefault="00914882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подготовить сообщение о новостях;</w:t>
      </w:r>
    </w:p>
    <w:p w:rsidR="00762E00" w:rsidRDefault="00762E00">
      <w:pPr>
        <w:spacing w:line="3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защитить проект по предложенной теме;</w:t>
      </w:r>
    </w:p>
    <w:p w:rsidR="00762E00" w:rsidRDefault="00914882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подготовить презентацию.</w:t>
      </w:r>
    </w:p>
    <w:p w:rsidR="00762E00" w:rsidRDefault="00762E00">
      <w:pPr>
        <w:spacing w:line="3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Объём монологической речи: не менее 13 – 15 фраз. Продолжительность речи по</w:t>
      </w:r>
    </w:p>
    <w:p w:rsidR="00762E00" w:rsidRDefault="0091488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времени: 2 – 2,5 минуты.</w:t>
      </w:r>
    </w:p>
    <w:p w:rsidR="00762E00" w:rsidRDefault="00762E00">
      <w:pPr>
        <w:spacing w:line="9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аудировании</w:t>
      </w:r>
    </w:p>
    <w:p w:rsidR="00762E00" w:rsidRDefault="00762E00">
      <w:pPr>
        <w:spacing w:line="5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10"/>
        </w:numPr>
        <w:tabs>
          <w:tab w:val="left" w:pos="959"/>
        </w:tabs>
        <w:spacing w:line="235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на слух речь учителя и одноклассников при участии в беседе, объяснять им свое мнение;</w:t>
      </w:r>
    </w:p>
    <w:p w:rsidR="00762E00" w:rsidRDefault="00762E00">
      <w:pPr>
        <w:spacing w:line="1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0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прослушивать  небольшие аутентичные тексты  или  адаптированные отрывки из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spacing w:line="233" w:lineRule="auto"/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литературных произведений, тексты информационного характера и выражать свое мнение по их содержанию.</w:t>
      </w:r>
    </w:p>
    <w:p w:rsidR="00762E00" w:rsidRDefault="00762E00">
      <w:pPr>
        <w:spacing w:line="17" w:lineRule="exact"/>
        <w:rPr>
          <w:sz w:val="20"/>
          <w:szCs w:val="20"/>
        </w:rPr>
      </w:pPr>
    </w:p>
    <w:p w:rsidR="00762E00" w:rsidRDefault="00914882">
      <w:pPr>
        <w:spacing w:line="235" w:lineRule="auto"/>
        <w:ind w:left="8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Продолжительность текстов для аудирования по времени звучания: 1,5 – 2 минуты. </w:t>
      </w:r>
      <w:r>
        <w:rPr>
          <w:rFonts w:eastAsia="Times New Roman"/>
          <w:b/>
          <w:bCs/>
          <w:i/>
          <w:iCs/>
          <w:sz w:val="24"/>
          <w:szCs w:val="24"/>
        </w:rPr>
        <w:t>в чтении</w:t>
      </w:r>
    </w:p>
    <w:p w:rsidR="00762E00" w:rsidRDefault="00762E00">
      <w:pPr>
        <w:spacing w:line="12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11"/>
        </w:numPr>
        <w:tabs>
          <w:tab w:val="left" w:pos="959"/>
        </w:tabs>
        <w:spacing w:line="233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чтения научно-популярных, официальных текстов в пределах тем, предусмотренных программой, с полным пониманием их содержания;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1"/>
        </w:numPr>
        <w:tabs>
          <w:tab w:val="left" w:pos="1022"/>
        </w:tabs>
        <w:spacing w:line="233" w:lineRule="auto"/>
        <w:ind w:left="1180" w:right="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работать с текстами, в которых содержатся таблицы, иллюстрации, наглядная символика;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1"/>
        </w:numPr>
        <w:tabs>
          <w:tab w:val="left" w:pos="1022"/>
        </w:tabs>
        <w:spacing w:line="233" w:lineRule="auto"/>
        <w:ind w:left="1180" w:right="20" w:hanging="35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 при  чтении  текста  выделять  нужную  информацию,  систематизировать, сравнивать,   анализировать,   обобщать,   интерпретировать   и   изменять   его</w:t>
      </w:r>
    </w:p>
    <w:p w:rsidR="00762E00" w:rsidRDefault="00762E00">
      <w:pPr>
        <w:spacing w:line="4" w:lineRule="exact"/>
        <w:rPr>
          <w:sz w:val="20"/>
          <w:szCs w:val="20"/>
        </w:rPr>
      </w:pPr>
    </w:p>
    <w:p w:rsidR="00762E00" w:rsidRDefault="00914882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содержание.</w:t>
      </w:r>
    </w:p>
    <w:p w:rsidR="00762E00" w:rsidRDefault="0091488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Объём текста для чтения: 400 слов (10 класс), 500 слов (11 класс).</w:t>
      </w:r>
    </w:p>
    <w:p w:rsidR="00762E00" w:rsidRDefault="00762E00">
      <w:pPr>
        <w:spacing w:line="8" w:lineRule="exact"/>
        <w:rPr>
          <w:sz w:val="20"/>
          <w:szCs w:val="20"/>
        </w:rPr>
      </w:pPr>
    </w:p>
    <w:p w:rsidR="00762E00" w:rsidRDefault="0091488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письме</w:t>
      </w:r>
    </w:p>
    <w:p w:rsidR="00762E00" w:rsidRDefault="00762E00">
      <w:pPr>
        <w:sectPr w:rsidR="00762E00">
          <w:pgSz w:w="11900" w:h="16838"/>
          <w:pgMar w:top="1135" w:right="844" w:bottom="788" w:left="1440" w:header="0" w:footer="0" w:gutter="0"/>
          <w:cols w:space="720" w:equalWidth="0">
            <w:col w:w="9620"/>
          </w:cols>
        </w:sectPr>
      </w:pPr>
    </w:p>
    <w:p w:rsidR="00762E00" w:rsidRDefault="00914882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-умение правильно писать слова активного пользования, указанные в программе;</w:t>
      </w:r>
    </w:p>
    <w:p w:rsidR="00762E00" w:rsidRDefault="00762E00">
      <w:pPr>
        <w:spacing w:line="15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12"/>
        </w:numPr>
        <w:tabs>
          <w:tab w:val="left" w:pos="1411"/>
        </w:tabs>
        <w:spacing w:line="236" w:lineRule="auto"/>
        <w:ind w:left="1180" w:firstLine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</w:t>
      </w:r>
    </w:p>
    <w:p w:rsidR="00762E00" w:rsidRDefault="00762E00">
      <w:pPr>
        <w:spacing w:line="6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2"/>
        </w:numPr>
        <w:tabs>
          <w:tab w:val="left" w:pos="1340"/>
        </w:tabs>
        <w:ind w:left="13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письменно выражать свои мысли по данной проблеме;</w:t>
      </w:r>
    </w:p>
    <w:p w:rsidR="00762E00" w:rsidRDefault="00914882">
      <w:pPr>
        <w:numPr>
          <w:ilvl w:val="0"/>
          <w:numId w:val="12"/>
        </w:numPr>
        <w:tabs>
          <w:tab w:val="left" w:pos="1340"/>
        </w:tabs>
        <w:spacing w:line="237" w:lineRule="auto"/>
        <w:ind w:left="13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продолжить предложенный текст или видоизменить его.</w:t>
      </w:r>
    </w:p>
    <w:p w:rsidR="00762E00" w:rsidRDefault="00762E00">
      <w:pPr>
        <w:spacing w:line="3" w:lineRule="exact"/>
        <w:rPr>
          <w:sz w:val="20"/>
          <w:szCs w:val="20"/>
        </w:rPr>
      </w:pPr>
    </w:p>
    <w:p w:rsidR="00B767C6" w:rsidRDefault="00914882" w:rsidP="00501A0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Объём письменной работы: 100 – 120 слов.</w:t>
      </w:r>
    </w:p>
    <w:p w:rsidR="00B767C6" w:rsidRDefault="00B767C6">
      <w:pPr>
        <w:ind w:left="820"/>
        <w:rPr>
          <w:rFonts w:eastAsia="Times New Roman"/>
          <w:sz w:val="24"/>
          <w:szCs w:val="24"/>
        </w:rPr>
      </w:pPr>
    </w:p>
    <w:p w:rsidR="00B767C6" w:rsidRDefault="00B767C6">
      <w:pPr>
        <w:ind w:left="820"/>
        <w:rPr>
          <w:sz w:val="20"/>
          <w:szCs w:val="20"/>
        </w:rPr>
      </w:pPr>
    </w:p>
    <w:p w:rsidR="00762E00" w:rsidRDefault="00762E00">
      <w:pPr>
        <w:spacing w:line="281" w:lineRule="exact"/>
        <w:rPr>
          <w:sz w:val="20"/>
          <w:szCs w:val="20"/>
        </w:rPr>
      </w:pPr>
    </w:p>
    <w:p w:rsidR="00762E00" w:rsidRDefault="0091488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Учебно – методическое обеспечение.</w:t>
      </w:r>
    </w:p>
    <w:p w:rsidR="00762E00" w:rsidRDefault="00762E00">
      <w:pPr>
        <w:spacing w:line="5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13"/>
        </w:numPr>
        <w:tabs>
          <w:tab w:val="left" w:pos="505"/>
        </w:tabs>
        <w:spacing w:line="236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Татарский язык.10 класс: учебное пособие для средней образовательной школы с русским языком оучения (для русскоязычных учащихся)./ </w:t>
      </w:r>
      <w:r w:rsidR="00501A07">
        <w:rPr>
          <w:rFonts w:eastAsia="Times New Roman"/>
          <w:sz w:val="24"/>
          <w:szCs w:val="24"/>
        </w:rPr>
        <w:t xml:space="preserve">Р.З. </w:t>
      </w:r>
      <w:proofErr w:type="spellStart"/>
      <w:r w:rsidR="00501A07">
        <w:rPr>
          <w:rFonts w:eastAsia="Times New Roman"/>
          <w:sz w:val="24"/>
          <w:szCs w:val="24"/>
        </w:rPr>
        <w:t>Хайдарова</w:t>
      </w:r>
      <w:proofErr w:type="spellEnd"/>
      <w:r w:rsidR="00501A07">
        <w:rPr>
          <w:rFonts w:eastAsia="Times New Roman"/>
          <w:sz w:val="24"/>
          <w:szCs w:val="24"/>
        </w:rPr>
        <w:t xml:space="preserve">. Г.М. </w:t>
      </w:r>
      <w:proofErr w:type="spellStart"/>
      <w:r w:rsidR="00501A07">
        <w:rPr>
          <w:rFonts w:eastAsia="Times New Roman"/>
          <w:sz w:val="24"/>
          <w:szCs w:val="24"/>
        </w:rPr>
        <w:t>Ахметзянова</w:t>
      </w:r>
      <w:proofErr w:type="spellEnd"/>
      <w:r w:rsidR="0070422E">
        <w:rPr>
          <w:rFonts w:eastAsia="Times New Roman"/>
          <w:sz w:val="24"/>
          <w:szCs w:val="24"/>
        </w:rPr>
        <w:t xml:space="preserve"> –</w:t>
      </w:r>
      <w:r w:rsidR="00354090">
        <w:rPr>
          <w:rFonts w:eastAsia="Times New Roman"/>
          <w:sz w:val="24"/>
          <w:szCs w:val="24"/>
        </w:rPr>
        <w:t xml:space="preserve"> Казань: </w:t>
      </w:r>
      <w:proofErr w:type="spellStart"/>
      <w:r w:rsidR="00354090">
        <w:rPr>
          <w:rFonts w:eastAsia="Times New Roman"/>
          <w:sz w:val="24"/>
          <w:szCs w:val="24"/>
        </w:rPr>
        <w:t>Татармультфильм</w:t>
      </w:r>
      <w:proofErr w:type="spellEnd"/>
      <w:r w:rsidR="00354090">
        <w:rPr>
          <w:rFonts w:eastAsia="Times New Roman"/>
          <w:sz w:val="24"/>
          <w:szCs w:val="24"/>
        </w:rPr>
        <w:t>, 2020 год -3-52 стр.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354090" w:rsidRDefault="00914882" w:rsidP="00354090">
      <w:pPr>
        <w:numPr>
          <w:ilvl w:val="0"/>
          <w:numId w:val="13"/>
        </w:numPr>
        <w:tabs>
          <w:tab w:val="left" w:pos="505"/>
        </w:tabs>
        <w:spacing w:line="236" w:lineRule="auto"/>
        <w:ind w:left="260" w:right="80"/>
        <w:rPr>
          <w:rFonts w:eastAsia="Times New Roman"/>
          <w:sz w:val="24"/>
          <w:szCs w:val="24"/>
        </w:rPr>
      </w:pPr>
      <w:r w:rsidRPr="00354090">
        <w:rPr>
          <w:rFonts w:eastAsia="Times New Roman"/>
          <w:sz w:val="24"/>
          <w:szCs w:val="24"/>
        </w:rPr>
        <w:t xml:space="preserve">Татарский язык.11 класс: учебное пособие для средней образовательной школы с русским языком оучения (для русскоязычных учащихся). </w:t>
      </w:r>
      <w:r w:rsidR="00354090">
        <w:rPr>
          <w:rFonts w:eastAsia="Times New Roman"/>
          <w:sz w:val="24"/>
          <w:szCs w:val="24"/>
        </w:rPr>
        <w:t xml:space="preserve">Р.З. </w:t>
      </w:r>
      <w:proofErr w:type="spellStart"/>
      <w:r w:rsidR="00354090">
        <w:rPr>
          <w:rFonts w:eastAsia="Times New Roman"/>
          <w:sz w:val="24"/>
          <w:szCs w:val="24"/>
        </w:rPr>
        <w:t>Хайдарова</w:t>
      </w:r>
      <w:proofErr w:type="spellEnd"/>
      <w:r w:rsidR="00354090">
        <w:rPr>
          <w:rFonts w:eastAsia="Times New Roman"/>
          <w:sz w:val="24"/>
          <w:szCs w:val="24"/>
        </w:rPr>
        <w:t xml:space="preserve">. Г.М. </w:t>
      </w:r>
      <w:proofErr w:type="spellStart"/>
      <w:r w:rsidR="00354090">
        <w:rPr>
          <w:rFonts w:eastAsia="Times New Roman"/>
          <w:sz w:val="24"/>
          <w:szCs w:val="24"/>
        </w:rPr>
        <w:t>Ахметзянова</w:t>
      </w:r>
      <w:proofErr w:type="spellEnd"/>
      <w:r w:rsidR="00354090">
        <w:rPr>
          <w:rFonts w:eastAsia="Times New Roman"/>
          <w:sz w:val="24"/>
          <w:szCs w:val="24"/>
        </w:rPr>
        <w:t xml:space="preserve"> – Казань: </w:t>
      </w:r>
      <w:proofErr w:type="spellStart"/>
      <w:r w:rsidR="00354090">
        <w:rPr>
          <w:rFonts w:eastAsia="Times New Roman"/>
          <w:sz w:val="24"/>
          <w:szCs w:val="24"/>
        </w:rPr>
        <w:t>Татармультфильм</w:t>
      </w:r>
      <w:proofErr w:type="spellEnd"/>
      <w:r w:rsidR="00354090">
        <w:rPr>
          <w:rFonts w:eastAsia="Times New Roman"/>
          <w:sz w:val="24"/>
          <w:szCs w:val="24"/>
        </w:rPr>
        <w:t>, 2020 год -3-62 стр.</w:t>
      </w:r>
    </w:p>
    <w:p w:rsidR="00762E00" w:rsidRPr="00354090" w:rsidRDefault="00762E00" w:rsidP="00354090">
      <w:pPr>
        <w:numPr>
          <w:ilvl w:val="0"/>
          <w:numId w:val="13"/>
        </w:numPr>
        <w:tabs>
          <w:tab w:val="left" w:pos="505"/>
        </w:tabs>
        <w:spacing w:line="1" w:lineRule="exact"/>
        <w:ind w:left="260" w:right="80"/>
        <w:rPr>
          <w:rFonts w:eastAsia="Times New Roman"/>
          <w:sz w:val="24"/>
          <w:szCs w:val="24"/>
        </w:rPr>
      </w:pPr>
    </w:p>
    <w:p w:rsidR="00762E00" w:rsidRDefault="00762E00">
      <w:pPr>
        <w:spacing w:line="10" w:lineRule="exact"/>
        <w:rPr>
          <w:sz w:val="20"/>
          <w:szCs w:val="20"/>
        </w:rPr>
      </w:pPr>
    </w:p>
    <w:p w:rsidR="00762E00" w:rsidRDefault="00762E00">
      <w:pPr>
        <w:spacing w:line="11" w:lineRule="exact"/>
        <w:rPr>
          <w:rFonts w:eastAsia="Times New Roman"/>
          <w:sz w:val="24"/>
          <w:szCs w:val="24"/>
        </w:rPr>
      </w:pPr>
    </w:p>
    <w:p w:rsidR="00762E00" w:rsidRDefault="00B767C6" w:rsidP="00B767C6">
      <w:pPr>
        <w:tabs>
          <w:tab w:val="left" w:pos="505"/>
        </w:tabs>
        <w:spacing w:line="235" w:lineRule="auto"/>
        <w:ind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3.</w:t>
      </w:r>
      <w:r w:rsidR="00914882">
        <w:rPr>
          <w:rFonts w:eastAsia="Times New Roman"/>
          <w:sz w:val="24"/>
          <w:szCs w:val="24"/>
        </w:rPr>
        <w:t xml:space="preserve">Сборник заданий по контролю знаний русскоязычных детей по татарскому языку в общеобразовательных организациях. Методическое пособие для </w:t>
      </w:r>
      <w:proofErr w:type="gramStart"/>
      <w:r w:rsidR="00914882">
        <w:rPr>
          <w:rFonts w:eastAsia="Times New Roman"/>
          <w:sz w:val="24"/>
          <w:szCs w:val="24"/>
        </w:rPr>
        <w:t>учителей .</w:t>
      </w:r>
      <w:proofErr w:type="gramEnd"/>
    </w:p>
    <w:p w:rsidR="00762E00" w:rsidRDefault="00762E00">
      <w:pPr>
        <w:spacing w:line="1" w:lineRule="exact"/>
        <w:rPr>
          <w:rFonts w:eastAsia="Times New Roman"/>
          <w:sz w:val="24"/>
          <w:szCs w:val="24"/>
        </w:rPr>
      </w:pPr>
    </w:p>
    <w:p w:rsidR="00762E00" w:rsidRDefault="00914882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/ Р. З. Хайдарова, Г. М. Ахметзянова. - Набережные Челны, 2014.</w:t>
      </w:r>
    </w:p>
    <w:p w:rsidR="00762E00" w:rsidRDefault="00762E00">
      <w:pPr>
        <w:spacing w:line="3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4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Электронные ресурсы:</w:t>
      </w:r>
    </w:p>
    <w:p w:rsidR="00762E00" w:rsidRDefault="0091488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-http://edu.tatar.ru/</w:t>
      </w:r>
    </w:p>
    <w:p w:rsidR="00762E00" w:rsidRDefault="00762E00">
      <w:pPr>
        <w:spacing w:line="3" w:lineRule="exact"/>
        <w:rPr>
          <w:sz w:val="20"/>
          <w:szCs w:val="20"/>
        </w:rPr>
      </w:pPr>
    </w:p>
    <w:p w:rsidR="00762E00" w:rsidRPr="00B767C6" w:rsidRDefault="00C874E3">
      <w:pPr>
        <w:numPr>
          <w:ilvl w:val="0"/>
          <w:numId w:val="15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hyperlink r:id="rId7" w:history="1">
        <w:r w:rsidR="00B767C6" w:rsidRPr="008E2FCF">
          <w:rPr>
            <w:rStyle w:val="a3"/>
            <w:rFonts w:eastAsia="Times New Roman"/>
            <w:sz w:val="24"/>
            <w:szCs w:val="24"/>
          </w:rPr>
          <w:t>http://www.suzlek.ru/</w:t>
        </w:r>
      </w:hyperlink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B767C6" w:rsidRDefault="00B767C6" w:rsidP="00B767C6">
      <w:pPr>
        <w:tabs>
          <w:tab w:val="left" w:pos="400"/>
        </w:tabs>
        <w:rPr>
          <w:rFonts w:eastAsia="Times New Roman"/>
          <w:sz w:val="24"/>
          <w:szCs w:val="24"/>
          <w:u w:val="single"/>
        </w:rPr>
      </w:pPr>
    </w:p>
    <w:p w:rsidR="00354090" w:rsidRDefault="00354090" w:rsidP="00B767C6">
      <w:pPr>
        <w:tabs>
          <w:tab w:val="left" w:pos="400"/>
        </w:tabs>
        <w:rPr>
          <w:rFonts w:eastAsia="Times New Roman"/>
          <w:sz w:val="24"/>
          <w:szCs w:val="24"/>
        </w:rPr>
      </w:pPr>
    </w:p>
    <w:p w:rsidR="00762E00" w:rsidRDefault="00762E00"/>
    <w:p w:rsidR="00B767C6" w:rsidRDefault="00B767C6" w:rsidP="00B767C6">
      <w:pPr>
        <w:ind w:left="2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Примерное тематическое планирование</w:t>
      </w:r>
    </w:p>
    <w:p w:rsidR="00B767C6" w:rsidRDefault="00B767C6" w:rsidP="00B767C6">
      <w:pPr>
        <w:spacing w:line="3" w:lineRule="exact"/>
        <w:rPr>
          <w:sz w:val="20"/>
          <w:szCs w:val="20"/>
        </w:rPr>
      </w:pPr>
    </w:p>
    <w:p w:rsidR="00B767C6" w:rsidRDefault="00B767C6" w:rsidP="00B767C6">
      <w:pPr>
        <w:ind w:left="3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10-11 классы </w:t>
      </w:r>
    </w:p>
    <w:p w:rsidR="00B767C6" w:rsidRDefault="00B767C6" w:rsidP="00B767C6">
      <w:pPr>
        <w:spacing w:line="200" w:lineRule="exact"/>
        <w:rPr>
          <w:sz w:val="20"/>
          <w:szCs w:val="20"/>
        </w:rPr>
      </w:pPr>
    </w:p>
    <w:p w:rsidR="00B767C6" w:rsidRDefault="00B767C6" w:rsidP="00B767C6">
      <w:pPr>
        <w:spacing w:line="200" w:lineRule="exact"/>
        <w:rPr>
          <w:sz w:val="20"/>
          <w:szCs w:val="20"/>
        </w:rPr>
      </w:pPr>
    </w:p>
    <w:p w:rsidR="00B767C6" w:rsidRDefault="00B767C6" w:rsidP="00B767C6">
      <w:pPr>
        <w:spacing w:line="22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600"/>
      </w:tblGrid>
      <w:tr w:rsidR="00B767C6" w:rsidTr="00893E20">
        <w:trPr>
          <w:trHeight w:val="257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курса и ориентировочное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Характеристика основных видов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количество часов, отводимое на тему.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деятельности учащихся</w:t>
            </w:r>
          </w:p>
        </w:tc>
      </w:tr>
      <w:tr w:rsidR="00B767C6" w:rsidTr="00893E20">
        <w:trPr>
          <w:trHeight w:val="25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(коммуникативные умения)</w:t>
            </w:r>
          </w:p>
        </w:tc>
      </w:tr>
      <w:tr w:rsidR="00B767C6" w:rsidTr="00893E20">
        <w:trPr>
          <w:trHeight w:val="223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rPr>
                <w:sz w:val="19"/>
                <w:szCs w:val="19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rPr>
                <w:sz w:val="19"/>
                <w:szCs w:val="19"/>
              </w:rPr>
            </w:pPr>
          </w:p>
        </w:tc>
      </w:tr>
      <w:tr w:rsidR="00B767C6" w:rsidTr="00893E20">
        <w:trPr>
          <w:trHeight w:val="237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3C579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Знание и</w:t>
            </w:r>
            <w:r w:rsidR="00354090">
              <w:rPr>
                <w:rFonts w:eastAsia="Times New Roman"/>
                <w:b/>
                <w:bCs/>
              </w:rPr>
              <w:t xml:space="preserve"> жизнь. 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Дискутировать и вести диалог-обмен</w:t>
            </w:r>
          </w:p>
        </w:tc>
      </w:tr>
      <w:tr w:rsidR="00B767C6" w:rsidTr="00893E20">
        <w:trPr>
          <w:trHeight w:val="24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жизненного пути. Желания 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мнениями </w:t>
            </w:r>
            <w:r>
              <w:rPr>
                <w:rFonts w:eastAsia="Times New Roman"/>
              </w:rPr>
              <w:t>о выбранном пути в жизни,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о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возможности. Роль изучения языков в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своих желаниях и возможностях.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современной жизни. Высшие учебные заведения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Высказывать своё отношение </w:t>
            </w:r>
            <w:r>
              <w:rPr>
                <w:rFonts w:eastAsia="Times New Roman"/>
              </w:rPr>
              <w:t>к проблеме</w:t>
            </w:r>
          </w:p>
        </w:tc>
      </w:tr>
      <w:tr w:rsidR="00B767C6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РТ.  Национальная библиотека  Республики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выбора профессии.</w:t>
            </w:r>
          </w:p>
        </w:tc>
      </w:tr>
      <w:tr w:rsidR="00B767C6" w:rsidTr="00893E20">
        <w:trPr>
          <w:trHeight w:val="25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Татарстан. Научная библиотека имени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Аргументировать свои суждения </w:t>
            </w:r>
            <w:r>
              <w:rPr>
                <w:rFonts w:eastAsia="Times New Roman"/>
              </w:rPr>
              <w:t>о роли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Н.И.Лобачевского Казанского федерального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изучения языков в современной  жизни.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университета.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Сообщать о </w:t>
            </w:r>
            <w:r>
              <w:rPr>
                <w:rFonts w:eastAsia="Times New Roman"/>
              </w:rPr>
              <w:t>высших учебных заведениях,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о</w:t>
            </w:r>
          </w:p>
        </w:tc>
      </w:tr>
      <w:tr w:rsidR="00B767C6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rPr>
                <w:sz w:val="21"/>
                <w:szCs w:val="21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Национальной библиотеке Республики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Татарстан, о научной библиотеке имени</w:t>
            </w:r>
          </w:p>
        </w:tc>
      </w:tr>
      <w:tr w:rsidR="00B767C6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Н.И.Лобачевского Казанского федерального</w:t>
            </w:r>
          </w:p>
        </w:tc>
      </w:tr>
      <w:tr w:rsidR="00B767C6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rPr>
                <w:sz w:val="21"/>
                <w:szCs w:val="21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университета.</w:t>
            </w:r>
          </w:p>
        </w:tc>
      </w:tr>
      <w:tr w:rsidR="00B767C6" w:rsidTr="00893E20">
        <w:trPr>
          <w:trHeight w:val="25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Участвовать в обсуждении </w:t>
            </w:r>
            <w:r>
              <w:rPr>
                <w:rFonts w:eastAsia="Times New Roman"/>
              </w:rPr>
              <w:t>проблемы</w:t>
            </w:r>
          </w:p>
        </w:tc>
      </w:tr>
      <w:tr w:rsidR="00B767C6" w:rsidTr="00893E20">
        <w:trPr>
          <w:trHeight w:val="25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конкурентоспособности личности, лидерства.</w:t>
            </w:r>
          </w:p>
        </w:tc>
      </w:tr>
      <w:tr w:rsidR="00893E20" w:rsidTr="00893E20">
        <w:trPr>
          <w:trHeight w:val="24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3C579A">
            <w:pPr>
              <w:spacing w:line="245" w:lineRule="exact"/>
              <w:ind w:left="120"/>
              <w:rPr>
                <w:sz w:val="20"/>
                <w:szCs w:val="20"/>
              </w:rPr>
            </w:pPr>
            <w:r w:rsidRPr="0092657E">
              <w:rPr>
                <w:rFonts w:eastAsia="Times New Roman"/>
                <w:b/>
                <w:sz w:val="24"/>
                <w:szCs w:val="24"/>
              </w:rPr>
              <w:t xml:space="preserve">Если нет друга – найди, найдешь – береги.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Вести диалог-рассуждение о</w:t>
            </w:r>
          </w:p>
        </w:tc>
      </w:tr>
      <w:tr w:rsidR="00893E20" w:rsidTr="00893E20">
        <w:trPr>
          <w:trHeight w:val="24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положительных и отрицательных качествах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Положительные и отрицательные качества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друзей.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друзей. Умение дружить, секреты общения с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Высказывать свое мнение </w:t>
            </w:r>
            <w:r>
              <w:rPr>
                <w:rFonts w:eastAsia="Times New Roman"/>
              </w:rPr>
              <w:t>об умении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друзьями.  Первые искренние чувства, бережное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дружить, о секретах общения с друзьями.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к ним.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Аргументировать свои суждения </w:t>
            </w:r>
            <w:r>
              <w:rPr>
                <w:rFonts w:eastAsia="Times New Roman"/>
              </w:rPr>
              <w:t>о</w:t>
            </w:r>
          </w:p>
        </w:tc>
      </w:tr>
      <w:tr w:rsidR="00893E20" w:rsidTr="00893E20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F6A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настоящей дружбе.</w:t>
            </w:r>
          </w:p>
        </w:tc>
      </w:tr>
      <w:tr w:rsidR="00893E20" w:rsidTr="00893E20">
        <w:trPr>
          <w:trHeight w:val="26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B767C6">
            <w:pPr>
              <w:rPr>
                <w:sz w:val="20"/>
                <w:szCs w:val="20"/>
              </w:rPr>
            </w:pPr>
          </w:p>
        </w:tc>
      </w:tr>
      <w:tr w:rsidR="00893E20" w:rsidTr="00893E20">
        <w:trPr>
          <w:trHeight w:val="26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Pr="003C579A" w:rsidRDefault="00893E20" w:rsidP="0092657E">
            <w:pPr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Чистые чувства, первые чувства.</w:t>
            </w:r>
            <w:r w:rsidR="003C579A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813DE3" w:rsidRPr="00813DE3" w:rsidRDefault="00813DE3" w:rsidP="0092657E">
            <w:r w:rsidRPr="00813DE3">
              <w:rPr>
                <w:rFonts w:eastAsia="Times New Roman"/>
                <w:sz w:val="24"/>
                <w:szCs w:val="24"/>
              </w:rPr>
              <w:t>Какие должны быть идеальные девушки, парни.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960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E20" w:rsidTr="009F6A91">
              <w:trPr>
                <w:trHeight w:val="245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Вести диалог-рассуждение о</w:t>
                  </w:r>
                </w:p>
              </w:tc>
            </w:tr>
            <w:tr w:rsidR="00893E20" w:rsidTr="009F6A91">
              <w:trPr>
                <w:trHeight w:val="245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spacing w:line="249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положительных и отрицательных качествах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друзей.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spacing w:line="249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Высказывать свое мнение </w:t>
                  </w:r>
                  <w:r>
                    <w:rPr>
                      <w:rFonts w:eastAsia="Times New Roman"/>
                    </w:rPr>
                    <w:t>об умении</w:t>
                  </w:r>
                </w:p>
              </w:tc>
            </w:tr>
            <w:tr w:rsidR="00893E20" w:rsidTr="009F6A91">
              <w:trPr>
                <w:trHeight w:val="250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дружить, о секретах общения с друзьями.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Аргументировать свои суждения </w:t>
                  </w:r>
                  <w:r>
                    <w:rPr>
                      <w:rFonts w:eastAsia="Times New Roman"/>
                    </w:rPr>
                    <w:t>о</w:t>
                  </w:r>
                </w:p>
              </w:tc>
            </w:tr>
            <w:tr w:rsidR="00893E20" w:rsidTr="009F6A91">
              <w:trPr>
                <w:trHeight w:val="259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настоящей дружбе.</w:t>
                  </w:r>
                </w:p>
              </w:tc>
            </w:tr>
          </w:tbl>
          <w:p w:rsidR="00893E20" w:rsidRDefault="00893E20" w:rsidP="00B767C6">
            <w:pPr>
              <w:rPr>
                <w:sz w:val="20"/>
                <w:szCs w:val="20"/>
              </w:rPr>
            </w:pPr>
          </w:p>
        </w:tc>
      </w:tr>
      <w:tr w:rsidR="00893E20" w:rsidTr="00893E20">
        <w:trPr>
          <w:trHeight w:val="243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Pr="003C579A" w:rsidRDefault="00157B79" w:rsidP="003C579A">
            <w:pPr>
              <w:spacing w:line="243" w:lineRule="exact"/>
              <w:ind w:left="12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b/>
                <w:bCs/>
              </w:rPr>
              <w:t xml:space="preserve">Республика Татарстан. 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Сообщать, вести диалог </w:t>
            </w:r>
            <w:r>
              <w:rPr>
                <w:rFonts w:eastAsia="Times New Roman"/>
              </w:rPr>
              <w:t>о достижениях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Достижения Татарстана в области экономики,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Татарстана в области экономики, культуры и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 и искусства, образования.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искусства, образования.</w:t>
            </w:r>
          </w:p>
        </w:tc>
      </w:tr>
      <w:tr w:rsidR="00893E20" w:rsidTr="00893E20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Межнациональное и межконфессиональное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Рассуждать и высказывать свое мнение о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согласие и мир в Республике Татарстан.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межнациональном и межконфессиональном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Выдающиеся личности татарского народа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согласии в Республике Татарстан.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(композиторы, художники, певцы, артисты,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диалоги </w:t>
            </w:r>
            <w:r>
              <w:rPr>
                <w:rFonts w:eastAsia="Times New Roman"/>
              </w:rPr>
              <w:t>о выдающихся личностях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поэты, писатели, просветители). Казань –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татарского народа (композиторах,</w:t>
            </w:r>
          </w:p>
        </w:tc>
      </w:tr>
      <w:tr w:rsidR="00893E20" w:rsidTr="00893E20">
        <w:trPr>
          <w:trHeight w:val="255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культурный и исторический центр. Вклад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художниках, певцах, артистах, поэтах,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Татарстана в развитие мирового спорта.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писателях, просветителях).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Международные связи Республики Татарстан.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Охарактеризовать </w:t>
            </w:r>
            <w:r>
              <w:rPr>
                <w:rFonts w:eastAsia="Times New Roman"/>
              </w:rPr>
              <w:t>Казань как культурную и</w:t>
            </w:r>
          </w:p>
        </w:tc>
      </w:tr>
      <w:tr w:rsidR="00893E20" w:rsidTr="00893E20">
        <w:trPr>
          <w:trHeight w:val="25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спортивную  столицу России.</w:t>
            </w:r>
          </w:p>
        </w:tc>
      </w:tr>
      <w:tr w:rsidR="00893E20" w:rsidTr="00893E20">
        <w:trPr>
          <w:trHeight w:val="25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rPr>
                <w:sz w:val="21"/>
                <w:szCs w:val="21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Донести информацию через диалог </w:t>
            </w:r>
            <w:r>
              <w:rPr>
                <w:rFonts w:eastAsia="Times New Roman"/>
              </w:rPr>
              <w:t>о</w:t>
            </w:r>
          </w:p>
        </w:tc>
      </w:tr>
      <w:tr w:rsidR="00893E20" w:rsidTr="00893E20">
        <w:trPr>
          <w:trHeight w:val="26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международных отношениях РТ.</w:t>
            </w:r>
          </w:p>
        </w:tc>
      </w:tr>
      <w:tr w:rsidR="00893E20" w:rsidTr="00893E20">
        <w:trPr>
          <w:trHeight w:val="26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rFonts w:eastAsia="Times New Roman"/>
              </w:rPr>
            </w:pPr>
          </w:p>
        </w:tc>
      </w:tr>
      <w:tr w:rsidR="00893E20" w:rsidTr="00893E20">
        <w:trPr>
          <w:trHeight w:val="26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/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pPr>
              <w:ind w:left="80"/>
              <w:rPr>
                <w:rFonts w:eastAsia="Times New Roman"/>
              </w:rPr>
            </w:pPr>
          </w:p>
        </w:tc>
      </w:tr>
    </w:tbl>
    <w:p w:rsidR="00B767C6" w:rsidRDefault="00B767C6" w:rsidP="00B767C6">
      <w:pPr>
        <w:sectPr w:rsidR="00B767C6">
          <w:pgSz w:w="11900" w:h="16838"/>
          <w:pgMar w:top="1135" w:right="744" w:bottom="799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600"/>
      </w:tblGrid>
      <w:tr w:rsidR="00B767C6" w:rsidTr="0092657E">
        <w:trPr>
          <w:trHeight w:val="25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/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67C6" w:rsidRDefault="00B767C6" w:rsidP="0092657E">
            <w:pPr>
              <w:ind w:left="80"/>
              <w:rPr>
                <w:sz w:val="20"/>
                <w:szCs w:val="20"/>
              </w:rPr>
            </w:pPr>
          </w:p>
        </w:tc>
      </w:tr>
      <w:tr w:rsidR="00354090" w:rsidTr="00893E20">
        <w:trPr>
          <w:trHeight w:val="2153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E20" w:rsidRDefault="00893E20" w:rsidP="0092657E"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 w:rsidR="00354090">
              <w:rPr>
                <w:rFonts w:eastAsia="Times New Roman"/>
                <w:b/>
                <w:bCs/>
                <w:sz w:val="24"/>
                <w:szCs w:val="24"/>
              </w:rPr>
              <w:t>Впереди дороги – какую выбрать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</w:p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0"/>
            </w:tblGrid>
            <w:tr w:rsidR="00893E20" w:rsidTr="009F6A91">
              <w:trPr>
                <w:trHeight w:val="245"/>
              </w:trPr>
              <w:tc>
                <w:tcPr>
                  <w:tcW w:w="500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spacing w:line="245" w:lineRule="exact"/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Экономическая жизнь, новые профессии.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500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Требования к выбранным профессиям.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500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Проблемы, волнующие молодежь.</w:t>
                  </w:r>
                </w:p>
              </w:tc>
            </w:tr>
          </w:tbl>
          <w:p w:rsidR="00354090" w:rsidRDefault="00354090" w:rsidP="0092657E"/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893E20" w:rsidRPr="00354090" w:rsidTr="009F6A91">
              <w:trPr>
                <w:trHeight w:val="245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Pr="00354090" w:rsidRDefault="00893E20" w:rsidP="009F6A91">
                  <w:pPr>
                    <w:spacing w:line="242" w:lineRule="exact"/>
                    <w:ind w:left="80"/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Вести диалог об </w:t>
                  </w:r>
                  <w:r>
                    <w:rPr>
                      <w:rFonts w:eastAsia="Times New Roman"/>
                    </w:rPr>
                    <w:t>экономической жизни</w:t>
                  </w:r>
                </w:p>
              </w:tc>
            </w:tr>
            <w:tr w:rsidR="00893E20" w:rsidTr="009F6A91">
              <w:trPr>
                <w:trHeight w:val="245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spacing w:line="245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страны, о новых профессиях.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Рассказывать о </w:t>
                  </w:r>
                  <w:r>
                    <w:rPr>
                      <w:rFonts w:eastAsia="Times New Roman"/>
                    </w:rPr>
                    <w:t>требованиях к выбранным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профессиям.</w:t>
                  </w:r>
                </w:p>
              </w:tc>
            </w:tr>
            <w:tr w:rsidR="00893E20" w:rsidTr="009F6A91">
              <w:trPr>
                <w:trHeight w:val="250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spacing w:line="250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Аргументировать свои доводы </w:t>
                  </w:r>
                  <w:r>
                    <w:rPr>
                      <w:rFonts w:eastAsia="Times New Roman"/>
                    </w:rPr>
                    <w:t>об</w:t>
                  </w:r>
                </w:p>
              </w:tc>
            </w:tr>
            <w:tr w:rsidR="00893E20" w:rsidTr="009F6A91">
              <w:trPr>
                <w:trHeight w:val="254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ответственности за  выбор профессии.</w:t>
                  </w:r>
                </w:p>
              </w:tc>
            </w:tr>
            <w:tr w:rsidR="00893E20" w:rsidTr="009F6A91">
              <w:trPr>
                <w:trHeight w:val="259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Default="00893E20" w:rsidP="009F6A91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Дискутировать, высказывать своё</w:t>
                  </w:r>
                </w:p>
              </w:tc>
            </w:tr>
            <w:tr w:rsidR="00893E20" w:rsidRPr="00893E20" w:rsidTr="009F6A91">
              <w:trPr>
                <w:trHeight w:val="245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893E20" w:rsidRPr="00893E20" w:rsidRDefault="00893E20" w:rsidP="009F6A91">
                  <w:pPr>
                    <w:spacing w:line="245" w:lineRule="exact"/>
                    <w:ind w:left="8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отношение </w:t>
                  </w:r>
                  <w:r>
                    <w:rPr>
                      <w:rFonts w:eastAsia="Times New Roman"/>
                    </w:rPr>
                    <w:t>по проблемам,</w:t>
                  </w:r>
                  <w:r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>
                    <w:rPr>
                      <w:rFonts w:eastAsia="Times New Roman"/>
                    </w:rPr>
                    <w:t>волнующим молодежь.</w:t>
                  </w:r>
                </w:p>
              </w:tc>
            </w:tr>
          </w:tbl>
          <w:p w:rsidR="00354090" w:rsidRDefault="00354090" w:rsidP="0092657E">
            <w:pPr>
              <w:ind w:left="80"/>
              <w:rPr>
                <w:rFonts w:eastAsia="Times New Roman"/>
              </w:rPr>
            </w:pPr>
          </w:p>
        </w:tc>
      </w:tr>
      <w:tr w:rsidR="00354090" w:rsidTr="003A1FC1">
        <w:trPr>
          <w:trHeight w:val="577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090" w:rsidRDefault="006A5D7E" w:rsidP="003C579A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Любовь – вечность </w:t>
            </w:r>
            <w:r w:rsidRPr="006A5D7E">
              <w:rPr>
                <w:rFonts w:eastAsia="Times New Roman"/>
                <w:sz w:val="24"/>
                <w:szCs w:val="24"/>
              </w:rPr>
              <w:t>Чистые, искренние       чувства</w:t>
            </w:r>
            <w:r w:rsidR="00157B79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460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3A1FC1" w:rsidRPr="00354090" w:rsidTr="003A1FC1">
              <w:trPr>
                <w:trHeight w:val="2251"/>
              </w:trPr>
              <w:tc>
                <w:tcPr>
                  <w:tcW w:w="4600" w:type="dxa"/>
                  <w:tcBorders>
                    <w:right w:val="single" w:sz="8" w:space="0" w:color="auto"/>
                  </w:tcBorders>
                  <w:vAlign w:val="bottom"/>
                </w:tcPr>
                <w:p w:rsidR="003A1FC1" w:rsidRPr="00354090" w:rsidRDefault="003A1FC1" w:rsidP="009F6A91">
                  <w:pPr>
                    <w:spacing w:line="242" w:lineRule="exact"/>
                    <w:ind w:left="80"/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Вести диалог о</w:t>
                  </w:r>
                  <w:r w:rsidRPr="003A1FC1">
                    <w:rPr>
                      <w:rFonts w:eastAsia="Times New Roman"/>
                      <w:bCs/>
                    </w:rPr>
                    <w:t xml:space="preserve"> настоящей любви и уважении </w:t>
                  </w:r>
                </w:p>
                <w:p w:rsidR="003A1FC1" w:rsidRPr="00354090" w:rsidRDefault="003A1FC1" w:rsidP="009F6A91">
                  <w:pPr>
                    <w:spacing w:line="245" w:lineRule="exact"/>
                    <w:ind w:left="80"/>
                    <w:rPr>
                      <w:rFonts w:eastAsia="Times New Roman"/>
                      <w:b/>
                      <w:bCs/>
                    </w:rPr>
                  </w:pPr>
                </w:p>
              </w:tc>
            </w:tr>
          </w:tbl>
          <w:p w:rsidR="00354090" w:rsidRDefault="00354090" w:rsidP="0092657E">
            <w:pPr>
              <w:ind w:left="80"/>
              <w:rPr>
                <w:rFonts w:eastAsia="Times New Roman"/>
              </w:rPr>
            </w:pPr>
          </w:p>
        </w:tc>
      </w:tr>
    </w:tbl>
    <w:p w:rsidR="00762E00" w:rsidRDefault="00914882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Нормы контроля обученности по видам речевой деятельности</w:t>
      </w:r>
    </w:p>
    <w:p w:rsidR="00762E00" w:rsidRDefault="00762E00">
      <w:pPr>
        <w:spacing w:line="122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060"/>
        <w:gridCol w:w="2500"/>
        <w:gridCol w:w="620"/>
        <w:gridCol w:w="2680"/>
        <w:gridCol w:w="30"/>
      </w:tblGrid>
      <w:tr w:rsidR="00762E00">
        <w:trPr>
          <w:trHeight w:val="32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Виды речевой деятельности</w:t>
            </w: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762E00" w:rsidRDefault="00762E00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74"/>
        </w:trPr>
        <w:tc>
          <w:tcPr>
            <w:tcW w:w="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Аудирование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1,5-2,0 минуты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2-2,5 минуты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Диалогическая речь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11-12 реплик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13-14 реплик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Монологическая речь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10-12 фраз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12-14 фраз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95-100 слов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95-100 слов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Письмо: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10-15  фраз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15-20  фраз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24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словарный диктант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25-27 слов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28-30 слов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30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762E00" w:rsidRDefault="0091488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сочинение</w:t>
            </w:r>
          </w:p>
        </w:tc>
        <w:tc>
          <w:tcPr>
            <w:tcW w:w="2500" w:type="dxa"/>
            <w:vAlign w:val="bottom"/>
          </w:tcPr>
          <w:p w:rsidR="00762E00" w:rsidRDefault="00914882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12-15 предложений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2E00" w:rsidRDefault="009148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13-15 предложений</w:t>
            </w: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  <w:tr w:rsidR="00762E00">
        <w:trPr>
          <w:trHeight w:val="7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62E00" w:rsidRDefault="00762E00">
            <w:pPr>
              <w:rPr>
                <w:sz w:val="1"/>
                <w:szCs w:val="1"/>
              </w:rPr>
            </w:pPr>
          </w:p>
        </w:tc>
      </w:tr>
    </w:tbl>
    <w:p w:rsidR="00762E00" w:rsidRDefault="00914882">
      <w:pPr>
        <w:spacing w:line="235" w:lineRule="auto"/>
        <w:ind w:left="3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устных ответов учащихся</w:t>
      </w:r>
    </w:p>
    <w:p w:rsidR="00762E00" w:rsidRDefault="00914882">
      <w:pPr>
        <w:spacing w:line="238" w:lineRule="auto"/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Устный  опрос  является  одним  из  основных  способов  учета  знаний  учащихся  по</w:t>
      </w:r>
    </w:p>
    <w:p w:rsidR="00762E00" w:rsidRDefault="00762E00">
      <w:pPr>
        <w:spacing w:line="10" w:lineRule="exact"/>
        <w:rPr>
          <w:sz w:val="20"/>
          <w:szCs w:val="20"/>
        </w:rPr>
      </w:pPr>
    </w:p>
    <w:p w:rsidR="00762E00" w:rsidRDefault="00914882">
      <w:pPr>
        <w:spacing w:line="236" w:lineRule="auto"/>
        <w:ind w:left="260"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родному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762E00" w:rsidRDefault="00762E00">
      <w:pPr>
        <w:spacing w:line="5" w:lineRule="exact"/>
        <w:rPr>
          <w:sz w:val="20"/>
          <w:szCs w:val="20"/>
        </w:rPr>
      </w:pPr>
    </w:p>
    <w:p w:rsidR="00762E00" w:rsidRDefault="00914882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ответа ученика надо руководствоваться следующими критериями:</w:t>
      </w:r>
    </w:p>
    <w:p w:rsidR="00762E00" w:rsidRDefault="00914882">
      <w:pPr>
        <w:numPr>
          <w:ilvl w:val="0"/>
          <w:numId w:val="16"/>
        </w:numPr>
        <w:tabs>
          <w:tab w:val="left" w:pos="520"/>
        </w:tabs>
        <w:spacing w:line="237" w:lineRule="auto"/>
        <w:ind w:left="52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полнота и правильность ответа;</w:t>
      </w:r>
    </w:p>
    <w:p w:rsidR="00762E00" w:rsidRDefault="00762E00">
      <w:pPr>
        <w:spacing w:line="3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6"/>
        </w:numPr>
        <w:tabs>
          <w:tab w:val="left" w:pos="520"/>
        </w:tabs>
        <w:ind w:left="52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осознанности, понимания изученного;</w:t>
      </w:r>
    </w:p>
    <w:p w:rsidR="00762E00" w:rsidRDefault="00914882">
      <w:pPr>
        <w:numPr>
          <w:ilvl w:val="0"/>
          <w:numId w:val="16"/>
        </w:numPr>
        <w:tabs>
          <w:tab w:val="left" w:pos="520"/>
        </w:tabs>
        <w:spacing w:line="237" w:lineRule="auto"/>
        <w:ind w:left="52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языковое оформление ответа.</w:t>
      </w:r>
    </w:p>
    <w:p w:rsidR="00762E00" w:rsidRDefault="00762E00">
      <w:pPr>
        <w:spacing w:line="3" w:lineRule="exact"/>
        <w:rPr>
          <w:sz w:val="20"/>
          <w:szCs w:val="20"/>
        </w:rPr>
      </w:pPr>
    </w:p>
    <w:p w:rsidR="00762E00" w:rsidRDefault="00914882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</w:t>
      </w:r>
      <w:r>
        <w:rPr>
          <w:rFonts w:eastAsia="Times New Roman"/>
          <w:b/>
          <w:bCs/>
          <w:sz w:val="24"/>
          <w:szCs w:val="24"/>
        </w:rPr>
        <w:t>«5»</w:t>
      </w:r>
      <w:r>
        <w:rPr>
          <w:rFonts w:eastAsia="Times New Roman"/>
          <w:sz w:val="24"/>
          <w:szCs w:val="24"/>
        </w:rPr>
        <w:t xml:space="preserve"> ставится, если ученик:</w:t>
      </w:r>
    </w:p>
    <w:p w:rsidR="00762E00" w:rsidRDefault="00914882">
      <w:pPr>
        <w:numPr>
          <w:ilvl w:val="0"/>
          <w:numId w:val="17"/>
        </w:numPr>
        <w:tabs>
          <w:tab w:val="left" w:pos="520"/>
        </w:tabs>
        <w:spacing w:line="237" w:lineRule="auto"/>
        <w:ind w:left="52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 излагает изученный материал, дает правильные определения языковых понятий;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7"/>
        </w:numPr>
        <w:tabs>
          <w:tab w:val="left" w:pos="591"/>
        </w:tabs>
        <w:spacing w:line="236" w:lineRule="auto"/>
        <w:ind w:left="260" w:right="5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762E00" w:rsidRDefault="00762E00">
      <w:pPr>
        <w:spacing w:line="11" w:lineRule="exact"/>
        <w:rPr>
          <w:rFonts w:eastAsia="Times New Roman"/>
          <w:sz w:val="24"/>
          <w:szCs w:val="24"/>
        </w:rPr>
      </w:pPr>
    </w:p>
    <w:p w:rsidR="00762E00" w:rsidRDefault="00914882">
      <w:pPr>
        <w:numPr>
          <w:ilvl w:val="0"/>
          <w:numId w:val="17"/>
        </w:numPr>
        <w:tabs>
          <w:tab w:val="left" w:pos="562"/>
        </w:tabs>
        <w:spacing w:line="235" w:lineRule="auto"/>
        <w:ind w:left="260" w:righ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излагает материал последовательно и правильно с точки зрения норм литературного языка.</w:t>
      </w:r>
    </w:p>
    <w:p w:rsidR="00762E00" w:rsidRDefault="00762E00">
      <w:pPr>
        <w:spacing w:line="11" w:lineRule="exact"/>
        <w:rPr>
          <w:rFonts w:eastAsia="Times New Roman"/>
          <w:sz w:val="24"/>
          <w:szCs w:val="24"/>
        </w:rPr>
      </w:pPr>
    </w:p>
    <w:p w:rsidR="00762E00" w:rsidRDefault="00914882">
      <w:pPr>
        <w:spacing w:line="236" w:lineRule="auto"/>
        <w:ind w:left="260" w:right="580" w:firstLine="3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</w:t>
      </w:r>
      <w:r>
        <w:rPr>
          <w:rFonts w:eastAsia="Times New Roman"/>
          <w:b/>
          <w:bCs/>
          <w:sz w:val="24"/>
          <w:szCs w:val="24"/>
        </w:rPr>
        <w:t>«4»</w:t>
      </w:r>
      <w:r>
        <w:rPr>
          <w:rFonts w:eastAsia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последовательности и языковом оформлении излагаемого.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762E00" w:rsidRDefault="00914882">
      <w:pPr>
        <w:spacing w:line="233" w:lineRule="auto"/>
        <w:ind w:left="260" w:right="580" w:firstLine="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</w:t>
      </w:r>
      <w:r>
        <w:rPr>
          <w:rFonts w:eastAsia="Times New Roman"/>
          <w:b/>
          <w:bCs/>
          <w:sz w:val="24"/>
          <w:szCs w:val="24"/>
        </w:rPr>
        <w:t>«3»</w:t>
      </w:r>
      <w:r>
        <w:rPr>
          <w:rFonts w:eastAsia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</w:t>
      </w:r>
    </w:p>
    <w:p w:rsidR="00762E00" w:rsidRDefault="00762E00">
      <w:pPr>
        <w:spacing w:line="16" w:lineRule="exact"/>
        <w:rPr>
          <w:sz w:val="20"/>
          <w:szCs w:val="20"/>
        </w:rPr>
      </w:pPr>
    </w:p>
    <w:p w:rsidR="00762E00" w:rsidRDefault="00914882">
      <w:pPr>
        <w:numPr>
          <w:ilvl w:val="0"/>
          <w:numId w:val="18"/>
        </w:numPr>
        <w:tabs>
          <w:tab w:val="left" w:pos="615"/>
        </w:tabs>
        <w:spacing w:line="233" w:lineRule="auto"/>
        <w:ind w:left="260" w:righ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излагает материал неполно и допускает неточности в определении понятий или формулировке правил;</w:t>
      </w:r>
    </w:p>
    <w:p w:rsidR="00762E00" w:rsidRDefault="00762E00">
      <w:pPr>
        <w:spacing w:line="16" w:lineRule="exact"/>
        <w:rPr>
          <w:rFonts w:eastAsia="Times New Roman"/>
          <w:sz w:val="24"/>
          <w:szCs w:val="24"/>
        </w:rPr>
      </w:pPr>
    </w:p>
    <w:p w:rsidR="00762E00" w:rsidRDefault="00914882" w:rsidP="003A1FC1">
      <w:pPr>
        <w:numPr>
          <w:ilvl w:val="0"/>
          <w:numId w:val="18"/>
        </w:numPr>
        <w:tabs>
          <w:tab w:val="left" w:pos="524"/>
        </w:tabs>
        <w:spacing w:line="233" w:lineRule="auto"/>
        <w:ind w:left="26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 умеет достаточно глубоко и доказательно обосновать свои суждения и привести свои примеры;</w:t>
      </w:r>
    </w:p>
    <w:p w:rsidR="00762E00" w:rsidRDefault="00762E00" w:rsidP="003A1FC1">
      <w:pPr>
        <w:spacing w:line="16" w:lineRule="exact"/>
        <w:ind w:right="580"/>
        <w:rPr>
          <w:rFonts w:eastAsia="Times New Roman"/>
          <w:sz w:val="24"/>
          <w:szCs w:val="24"/>
        </w:rPr>
      </w:pPr>
    </w:p>
    <w:p w:rsidR="00762E00" w:rsidRDefault="00914882" w:rsidP="003A1FC1">
      <w:pPr>
        <w:numPr>
          <w:ilvl w:val="0"/>
          <w:numId w:val="18"/>
        </w:numPr>
        <w:tabs>
          <w:tab w:val="left" w:pos="576"/>
        </w:tabs>
        <w:spacing w:line="233" w:lineRule="auto"/>
        <w:ind w:left="26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излагает материал непоследовательно и допускает ошибки в языковом оформлении излагаемого.</w:t>
      </w:r>
    </w:p>
    <w:p w:rsidR="00762E00" w:rsidRDefault="00762E00" w:rsidP="003A1FC1">
      <w:pPr>
        <w:spacing w:line="16" w:lineRule="exact"/>
        <w:ind w:right="580"/>
        <w:rPr>
          <w:rFonts w:eastAsia="Times New Roman"/>
          <w:sz w:val="24"/>
          <w:szCs w:val="24"/>
        </w:rPr>
      </w:pPr>
    </w:p>
    <w:p w:rsidR="00762E00" w:rsidRDefault="00914882" w:rsidP="003A1FC1">
      <w:pPr>
        <w:spacing w:line="236" w:lineRule="auto"/>
        <w:ind w:left="260" w:right="580" w:firstLine="3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</w:t>
      </w:r>
      <w:r>
        <w:rPr>
          <w:rFonts w:eastAsia="Times New Roman"/>
          <w:b/>
          <w:bCs/>
          <w:sz w:val="24"/>
          <w:szCs w:val="24"/>
        </w:rPr>
        <w:t>«2»</w:t>
      </w:r>
      <w:r>
        <w:rPr>
          <w:rFonts w:eastAsia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762E00" w:rsidRDefault="00762E00" w:rsidP="003A1FC1">
      <w:pPr>
        <w:spacing w:line="11" w:lineRule="exact"/>
        <w:ind w:right="580"/>
        <w:rPr>
          <w:sz w:val="20"/>
          <w:szCs w:val="20"/>
        </w:rPr>
      </w:pPr>
    </w:p>
    <w:p w:rsidR="00762E00" w:rsidRDefault="00914882" w:rsidP="003A1FC1">
      <w:pPr>
        <w:ind w:left="-142" w:righ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оценивания письменных работ</w:t>
      </w:r>
    </w:p>
    <w:p w:rsidR="00762E00" w:rsidRDefault="00762E00" w:rsidP="003A1FC1">
      <w:pPr>
        <w:spacing w:line="4" w:lineRule="exact"/>
        <w:ind w:left="-142" w:right="580"/>
        <w:rPr>
          <w:sz w:val="20"/>
          <w:szCs w:val="20"/>
        </w:rPr>
      </w:pPr>
    </w:p>
    <w:p w:rsidR="00762E00" w:rsidRDefault="00914882" w:rsidP="003A1FC1">
      <w:pPr>
        <w:spacing w:line="235" w:lineRule="auto"/>
        <w:ind w:left="-142" w:right="580" w:firstLine="58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За письменные работы </w:t>
      </w:r>
      <w:r>
        <w:rPr>
          <w:rFonts w:eastAsia="Times New Roman"/>
        </w:rPr>
        <w:t>(контрольные работы, тестовые работы, словарные диктанты) оценка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вычисляется исходя из процента правильных ответов: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640"/>
        <w:gridCol w:w="1700"/>
        <w:gridCol w:w="1722"/>
        <w:gridCol w:w="1561"/>
      </w:tblGrid>
      <w:tr w:rsidR="00762E00" w:rsidTr="003A1FC1">
        <w:trPr>
          <w:trHeight w:val="24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spacing w:line="249" w:lineRule="exact"/>
              <w:ind w:left="-142"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Виды работ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A81505">
            <w:pPr>
              <w:spacing w:line="249" w:lineRule="exact"/>
              <w:ind w:left="240" w:right="1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«2»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A81505">
            <w:pPr>
              <w:spacing w:line="249" w:lineRule="exact"/>
              <w:ind w:left="1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«3»</w:t>
            </w:r>
          </w:p>
        </w:tc>
        <w:tc>
          <w:tcPr>
            <w:tcW w:w="17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A81505">
            <w:pPr>
              <w:spacing w:line="249" w:lineRule="exact"/>
              <w:ind w:left="1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«4»</w:t>
            </w:r>
          </w:p>
        </w:tc>
        <w:tc>
          <w:tcPr>
            <w:tcW w:w="15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A81505">
            <w:pPr>
              <w:spacing w:line="249" w:lineRule="exact"/>
              <w:ind w:left="142" w:right="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«5»</w:t>
            </w:r>
          </w:p>
        </w:tc>
      </w:tr>
      <w:tr w:rsidR="00762E00" w:rsidTr="003A1FC1">
        <w:trPr>
          <w:trHeight w:val="27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240" w:right="580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62" w:right="580"/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63" w:right="580"/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42" w:right="580"/>
              <w:rPr>
                <w:sz w:val="2"/>
                <w:szCs w:val="2"/>
              </w:rPr>
            </w:pPr>
          </w:p>
        </w:tc>
      </w:tr>
      <w:tr w:rsidR="00762E00" w:rsidTr="003A1FC1">
        <w:trPr>
          <w:trHeight w:val="23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spacing w:line="232" w:lineRule="exact"/>
              <w:ind w:left="-142"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Контрольные работы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240" w:right="58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62" w:right="58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63" w:right="58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42" w:right="580"/>
              <w:rPr>
                <w:sz w:val="20"/>
                <w:szCs w:val="20"/>
              </w:rPr>
            </w:pPr>
          </w:p>
        </w:tc>
      </w:tr>
      <w:tr w:rsidR="00762E00" w:rsidTr="003A1FC1">
        <w:trPr>
          <w:trHeight w:val="21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spacing w:line="20" w:lineRule="exact"/>
              <w:ind w:left="-142" w:right="580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spacing w:line="20" w:lineRule="exact"/>
              <w:ind w:left="240" w:right="580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spacing w:line="20" w:lineRule="exact"/>
              <w:ind w:left="162" w:right="580"/>
              <w:rPr>
                <w:sz w:val="1"/>
                <w:szCs w:val="1"/>
              </w:rPr>
            </w:pPr>
          </w:p>
        </w:tc>
        <w:tc>
          <w:tcPr>
            <w:tcW w:w="1722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spacing w:line="20" w:lineRule="exact"/>
              <w:ind w:left="163" w:right="580"/>
              <w:rPr>
                <w:sz w:val="1"/>
                <w:szCs w:val="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spacing w:line="20" w:lineRule="exact"/>
              <w:ind w:left="142" w:right="580"/>
              <w:rPr>
                <w:sz w:val="1"/>
                <w:szCs w:val="1"/>
              </w:rPr>
            </w:pPr>
          </w:p>
        </w:tc>
      </w:tr>
      <w:tr w:rsidR="00762E00" w:rsidTr="003A1FC1">
        <w:trPr>
          <w:trHeight w:val="265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spacing w:line="242" w:lineRule="exact"/>
              <w:ind w:left="-142"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Тестовые работы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ind w:left="240"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49% и менее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ind w:left="162"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50% - 69%</w:t>
            </w:r>
          </w:p>
        </w:tc>
        <w:tc>
          <w:tcPr>
            <w:tcW w:w="1722" w:type="dxa"/>
            <w:tcBorders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ind w:left="163"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70% - 89%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ind w:left="142"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90% - 100%</w:t>
            </w:r>
          </w:p>
        </w:tc>
      </w:tr>
      <w:tr w:rsidR="00762E00" w:rsidTr="003A1FC1">
        <w:trPr>
          <w:trHeight w:val="23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2E00" w:rsidRDefault="00914882" w:rsidP="003A1FC1">
            <w:pPr>
              <w:spacing w:line="236" w:lineRule="exact"/>
              <w:ind w:left="-142"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Словарные диктанты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162" w:right="58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20"/>
                <w:szCs w:val="20"/>
              </w:rPr>
            </w:pPr>
          </w:p>
        </w:tc>
      </w:tr>
      <w:tr w:rsidR="00762E00" w:rsidTr="003A1FC1">
        <w:trPr>
          <w:trHeight w:val="50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4"/>
                <w:szCs w:val="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2E00" w:rsidRDefault="00762E00" w:rsidP="003A1FC1">
            <w:pPr>
              <w:ind w:left="-142" w:right="580"/>
              <w:rPr>
                <w:sz w:val="4"/>
                <w:szCs w:val="4"/>
              </w:rPr>
            </w:pPr>
          </w:p>
        </w:tc>
      </w:tr>
    </w:tbl>
    <w:p w:rsidR="00762E00" w:rsidRDefault="00762E00" w:rsidP="003A1FC1">
      <w:pPr>
        <w:spacing w:line="1" w:lineRule="exact"/>
        <w:ind w:left="-142" w:right="580"/>
        <w:rPr>
          <w:sz w:val="20"/>
          <w:szCs w:val="20"/>
        </w:rPr>
      </w:pPr>
    </w:p>
    <w:p w:rsidR="003A1FC1" w:rsidRDefault="00914882" w:rsidP="003A1FC1">
      <w:pPr>
        <w:numPr>
          <w:ilvl w:val="0"/>
          <w:numId w:val="19"/>
        </w:numPr>
        <w:tabs>
          <w:tab w:val="left" w:pos="448"/>
        </w:tabs>
        <w:spacing w:line="237" w:lineRule="auto"/>
        <w:ind w:left="-142" w:right="580"/>
        <w:jc w:val="both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Творческие письменные работы </w:t>
      </w:r>
      <w:r>
        <w:rPr>
          <w:rFonts w:eastAsia="Times New Roman"/>
        </w:rPr>
        <w:t>(письма, разные виды сочинений, проектные работы, вт.ч. в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группах) оцениваются по пяти критериям</w:t>
      </w:r>
      <w:r w:rsidR="003A1FC1">
        <w:rPr>
          <w:rFonts w:eastAsia="Times New Roman"/>
        </w:rPr>
        <w:t xml:space="preserve">: </w:t>
      </w:r>
      <w:r w:rsidR="003A1FC1">
        <w:rPr>
          <w:rFonts w:eastAsia="Times New Roman"/>
          <w:b/>
          <w:bCs/>
          <w:i/>
          <w:iCs/>
        </w:rPr>
        <w:t xml:space="preserve">содержание </w:t>
      </w:r>
      <w:r w:rsidR="003A1FC1">
        <w:rPr>
          <w:rFonts w:eastAsia="Times New Roman"/>
        </w:rPr>
        <w:t>(соблюдение объема работы,</w:t>
      </w:r>
      <w:r w:rsidR="003A1FC1">
        <w:rPr>
          <w:rFonts w:eastAsia="Times New Roman"/>
          <w:b/>
          <w:bCs/>
          <w:i/>
          <w:iCs/>
        </w:rPr>
        <w:t xml:space="preserve"> </w:t>
      </w:r>
      <w:r w:rsidR="003A1FC1">
        <w:rPr>
          <w:rFonts w:eastAsia="Times New Roman"/>
        </w:rPr>
        <w:t>соответствие теме,</w:t>
      </w:r>
      <w:r w:rsidR="003A1FC1">
        <w:rPr>
          <w:rFonts w:eastAsia="Times New Roman"/>
          <w:b/>
          <w:bCs/>
          <w:i/>
          <w:iCs/>
        </w:rPr>
        <w:t xml:space="preserve"> </w:t>
      </w:r>
      <w:r w:rsidR="003A1FC1">
        <w:rPr>
          <w:rFonts w:eastAsia="Times New Roman"/>
        </w:rPr>
        <w:t>отражены ли все указанные в</w:t>
      </w:r>
      <w:r w:rsidR="003A1FC1">
        <w:rPr>
          <w:rFonts w:eastAsia="Times New Roman"/>
          <w:b/>
          <w:bCs/>
          <w:i/>
          <w:iCs/>
        </w:rPr>
        <w:t xml:space="preserve"> </w:t>
      </w:r>
      <w:r w:rsidR="003A1FC1">
        <w:rPr>
          <w:rFonts w:eastAsia="Times New Roman"/>
        </w:rPr>
        <w:t>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3A1FC1" w:rsidRDefault="003A1FC1" w:rsidP="003A1FC1">
      <w:pPr>
        <w:spacing w:line="8" w:lineRule="exact"/>
        <w:ind w:left="-142" w:right="580"/>
        <w:rPr>
          <w:rFonts w:eastAsia="Times New Roman"/>
        </w:rPr>
      </w:pPr>
    </w:p>
    <w:p w:rsidR="003A1FC1" w:rsidRDefault="003A1FC1" w:rsidP="003A1FC1">
      <w:pPr>
        <w:numPr>
          <w:ilvl w:val="0"/>
          <w:numId w:val="19"/>
        </w:numPr>
        <w:tabs>
          <w:tab w:val="left" w:pos="433"/>
        </w:tabs>
        <w:spacing w:line="235" w:lineRule="auto"/>
        <w:ind w:left="-142" w:right="580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организация работы </w:t>
      </w:r>
      <w:r>
        <w:rPr>
          <w:rFonts w:eastAsia="Times New Roman"/>
        </w:rPr>
        <w:t>(логичность высказывания,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использование средств логической связи на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соответствующем уровне, соблюдение формата высказывания и деление текста на абзацы);</w:t>
      </w:r>
    </w:p>
    <w:p w:rsidR="003A1FC1" w:rsidRDefault="003A1FC1" w:rsidP="003A1FC1">
      <w:pPr>
        <w:spacing w:line="13" w:lineRule="exact"/>
        <w:ind w:left="-142" w:right="580"/>
        <w:rPr>
          <w:rFonts w:eastAsia="Times New Roman"/>
        </w:rPr>
      </w:pPr>
    </w:p>
    <w:p w:rsidR="003A1FC1" w:rsidRDefault="003A1FC1" w:rsidP="003A1FC1">
      <w:pPr>
        <w:numPr>
          <w:ilvl w:val="0"/>
          <w:numId w:val="19"/>
        </w:numPr>
        <w:tabs>
          <w:tab w:val="left" w:pos="457"/>
        </w:tabs>
        <w:spacing w:line="262" w:lineRule="auto"/>
        <w:ind w:left="-142" w:right="580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лексика </w:t>
      </w:r>
      <w:r>
        <w:rPr>
          <w:rFonts w:eastAsia="Times New Roman"/>
        </w:rPr>
        <w:t>(словарный запас соответствует поставленной задаче и требованиям данного года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обучения языку);</w:t>
      </w:r>
    </w:p>
    <w:p w:rsidR="003A1FC1" w:rsidRDefault="003A1FC1" w:rsidP="003A1FC1">
      <w:pPr>
        <w:spacing w:line="28" w:lineRule="exact"/>
        <w:ind w:left="-142" w:right="580"/>
        <w:rPr>
          <w:rFonts w:eastAsia="Times New Roman"/>
        </w:rPr>
      </w:pPr>
    </w:p>
    <w:p w:rsidR="003A1FC1" w:rsidRDefault="003A1FC1" w:rsidP="003A1FC1">
      <w:pPr>
        <w:numPr>
          <w:ilvl w:val="0"/>
          <w:numId w:val="19"/>
        </w:numPr>
        <w:tabs>
          <w:tab w:val="left" w:pos="438"/>
        </w:tabs>
        <w:spacing w:line="266" w:lineRule="auto"/>
        <w:ind w:left="-142" w:right="580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грамматика </w:t>
      </w:r>
      <w:r>
        <w:rPr>
          <w:rFonts w:eastAsia="Times New Roman"/>
        </w:rPr>
        <w:t>(использование разнообразных грамматических конструкций в соответствии с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поставленной задачей и требованиям данного года обучения языку);</w:t>
      </w:r>
    </w:p>
    <w:p w:rsidR="003A1FC1" w:rsidRDefault="003A1FC1" w:rsidP="003A1FC1">
      <w:pPr>
        <w:spacing w:line="20" w:lineRule="exact"/>
        <w:ind w:left="-142" w:right="580"/>
        <w:rPr>
          <w:rFonts w:eastAsia="Times New Roman"/>
        </w:rPr>
      </w:pPr>
    </w:p>
    <w:p w:rsidR="00762E00" w:rsidRPr="00A81505" w:rsidRDefault="003A1FC1" w:rsidP="00A81505">
      <w:pPr>
        <w:numPr>
          <w:ilvl w:val="0"/>
          <w:numId w:val="19"/>
        </w:numPr>
        <w:tabs>
          <w:tab w:val="left" w:pos="409"/>
        </w:tabs>
        <w:spacing w:line="272" w:lineRule="auto"/>
        <w:ind w:left="-142" w:right="580"/>
        <w:jc w:val="both"/>
        <w:rPr>
          <w:rFonts w:eastAsia="Times New Roman"/>
        </w:rPr>
        <w:sectPr w:rsidR="00762E00" w:rsidRPr="00A81505">
          <w:pgSz w:w="11900" w:h="16838"/>
          <w:pgMar w:top="1348" w:right="264" w:bottom="774" w:left="1440" w:header="0" w:footer="0" w:gutter="0"/>
          <w:cols w:space="720" w:equalWidth="0">
            <w:col w:w="10200"/>
          </w:cols>
        </w:sectPr>
      </w:pPr>
      <w:r>
        <w:rPr>
          <w:rFonts w:eastAsia="Times New Roman"/>
          <w:b/>
          <w:bCs/>
          <w:i/>
          <w:iCs/>
        </w:rPr>
        <w:t xml:space="preserve">орфография и пунктуация </w:t>
      </w:r>
      <w:r>
        <w:rPr>
          <w:rFonts w:eastAsia="Times New Roman"/>
        </w:rPr>
        <w:t>(отсутствие орфографических ошибок,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соблюдение главных правил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762E00" w:rsidRPr="00A81505" w:rsidRDefault="00762E00" w:rsidP="00A81505">
      <w:pPr>
        <w:rPr>
          <w:rFonts w:eastAsia="Times New Roman"/>
        </w:rPr>
      </w:pPr>
    </w:p>
    <w:sectPr w:rsidR="00762E00" w:rsidRPr="00A81505" w:rsidSect="00AB5981">
      <w:pgSz w:w="11900" w:h="16838"/>
      <w:pgMar w:top="1134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5F68A624"/>
    <w:lvl w:ilvl="0" w:tplc="3140B530">
      <w:start w:val="1"/>
      <w:numFmt w:val="bullet"/>
      <w:lvlText w:val="и"/>
      <w:lvlJc w:val="left"/>
    </w:lvl>
    <w:lvl w:ilvl="1" w:tplc="8E5CF796">
      <w:numFmt w:val="decimal"/>
      <w:lvlText w:val=""/>
      <w:lvlJc w:val="left"/>
    </w:lvl>
    <w:lvl w:ilvl="2" w:tplc="FC304D0E">
      <w:numFmt w:val="decimal"/>
      <w:lvlText w:val=""/>
      <w:lvlJc w:val="left"/>
    </w:lvl>
    <w:lvl w:ilvl="3" w:tplc="9528C320">
      <w:numFmt w:val="decimal"/>
      <w:lvlText w:val=""/>
      <w:lvlJc w:val="left"/>
    </w:lvl>
    <w:lvl w:ilvl="4" w:tplc="307A367E">
      <w:numFmt w:val="decimal"/>
      <w:lvlText w:val=""/>
      <w:lvlJc w:val="left"/>
    </w:lvl>
    <w:lvl w:ilvl="5" w:tplc="F8021CBC">
      <w:numFmt w:val="decimal"/>
      <w:lvlText w:val=""/>
      <w:lvlJc w:val="left"/>
    </w:lvl>
    <w:lvl w:ilvl="6" w:tplc="9926D4DA">
      <w:numFmt w:val="decimal"/>
      <w:lvlText w:val=""/>
      <w:lvlJc w:val="left"/>
    </w:lvl>
    <w:lvl w:ilvl="7" w:tplc="3EA84510">
      <w:numFmt w:val="decimal"/>
      <w:lvlText w:val=""/>
      <w:lvlJc w:val="left"/>
    </w:lvl>
    <w:lvl w:ilvl="8" w:tplc="EEEA1A6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20AE7E4"/>
    <w:lvl w:ilvl="0" w:tplc="DB5CF864">
      <w:start w:val="1"/>
      <w:numFmt w:val="bullet"/>
      <w:lvlText w:val="\endash "/>
      <w:lvlJc w:val="left"/>
    </w:lvl>
    <w:lvl w:ilvl="1" w:tplc="DEC24032">
      <w:numFmt w:val="decimal"/>
      <w:lvlText w:val=""/>
      <w:lvlJc w:val="left"/>
    </w:lvl>
    <w:lvl w:ilvl="2" w:tplc="09C0600E">
      <w:numFmt w:val="decimal"/>
      <w:lvlText w:val=""/>
      <w:lvlJc w:val="left"/>
    </w:lvl>
    <w:lvl w:ilvl="3" w:tplc="62E09728">
      <w:numFmt w:val="decimal"/>
      <w:lvlText w:val=""/>
      <w:lvlJc w:val="left"/>
    </w:lvl>
    <w:lvl w:ilvl="4" w:tplc="6D3E5864">
      <w:numFmt w:val="decimal"/>
      <w:lvlText w:val=""/>
      <w:lvlJc w:val="left"/>
    </w:lvl>
    <w:lvl w:ilvl="5" w:tplc="7CE4DEF4">
      <w:numFmt w:val="decimal"/>
      <w:lvlText w:val=""/>
      <w:lvlJc w:val="left"/>
    </w:lvl>
    <w:lvl w:ilvl="6" w:tplc="ECA4CF40">
      <w:numFmt w:val="decimal"/>
      <w:lvlText w:val=""/>
      <w:lvlJc w:val="left"/>
    </w:lvl>
    <w:lvl w:ilvl="7" w:tplc="485EC46E">
      <w:numFmt w:val="decimal"/>
      <w:lvlText w:val=""/>
      <w:lvlJc w:val="left"/>
    </w:lvl>
    <w:lvl w:ilvl="8" w:tplc="2612C2C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FD344078"/>
    <w:lvl w:ilvl="0" w:tplc="A212046C">
      <w:start w:val="1"/>
      <w:numFmt w:val="decimal"/>
      <w:lvlText w:val="%1)"/>
      <w:lvlJc w:val="left"/>
    </w:lvl>
    <w:lvl w:ilvl="1" w:tplc="EE0CE330">
      <w:numFmt w:val="decimal"/>
      <w:lvlText w:val=""/>
      <w:lvlJc w:val="left"/>
    </w:lvl>
    <w:lvl w:ilvl="2" w:tplc="6C5680C6">
      <w:numFmt w:val="decimal"/>
      <w:lvlText w:val=""/>
      <w:lvlJc w:val="left"/>
    </w:lvl>
    <w:lvl w:ilvl="3" w:tplc="C76058F8">
      <w:numFmt w:val="decimal"/>
      <w:lvlText w:val=""/>
      <w:lvlJc w:val="left"/>
    </w:lvl>
    <w:lvl w:ilvl="4" w:tplc="A48287C8">
      <w:numFmt w:val="decimal"/>
      <w:lvlText w:val=""/>
      <w:lvlJc w:val="left"/>
    </w:lvl>
    <w:lvl w:ilvl="5" w:tplc="8438E47C">
      <w:numFmt w:val="decimal"/>
      <w:lvlText w:val=""/>
      <w:lvlJc w:val="left"/>
    </w:lvl>
    <w:lvl w:ilvl="6" w:tplc="060656B8">
      <w:numFmt w:val="decimal"/>
      <w:lvlText w:val=""/>
      <w:lvlJc w:val="left"/>
    </w:lvl>
    <w:lvl w:ilvl="7" w:tplc="6ACEC392">
      <w:numFmt w:val="decimal"/>
      <w:lvlText w:val=""/>
      <w:lvlJc w:val="left"/>
    </w:lvl>
    <w:lvl w:ilvl="8" w:tplc="6CD6AC3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A678CD5C"/>
    <w:lvl w:ilvl="0" w:tplc="D96EE23A">
      <w:start w:val="1"/>
      <w:numFmt w:val="bullet"/>
      <w:lvlText w:val="В"/>
      <w:lvlJc w:val="left"/>
    </w:lvl>
    <w:lvl w:ilvl="1" w:tplc="6622C252">
      <w:numFmt w:val="decimal"/>
      <w:lvlText w:val=""/>
      <w:lvlJc w:val="left"/>
    </w:lvl>
    <w:lvl w:ilvl="2" w:tplc="360AA0F8">
      <w:numFmt w:val="decimal"/>
      <w:lvlText w:val=""/>
      <w:lvlJc w:val="left"/>
    </w:lvl>
    <w:lvl w:ilvl="3" w:tplc="D1B2368A">
      <w:numFmt w:val="decimal"/>
      <w:lvlText w:val=""/>
      <w:lvlJc w:val="left"/>
    </w:lvl>
    <w:lvl w:ilvl="4" w:tplc="D60E941C">
      <w:numFmt w:val="decimal"/>
      <w:lvlText w:val=""/>
      <w:lvlJc w:val="left"/>
    </w:lvl>
    <w:lvl w:ilvl="5" w:tplc="9F4243AC">
      <w:numFmt w:val="decimal"/>
      <w:lvlText w:val=""/>
      <w:lvlJc w:val="left"/>
    </w:lvl>
    <w:lvl w:ilvl="6" w:tplc="953EDA6A">
      <w:numFmt w:val="decimal"/>
      <w:lvlText w:val=""/>
      <w:lvlJc w:val="left"/>
    </w:lvl>
    <w:lvl w:ilvl="7" w:tplc="C31A2D6A">
      <w:numFmt w:val="decimal"/>
      <w:lvlText w:val=""/>
      <w:lvlJc w:val="left"/>
    </w:lvl>
    <w:lvl w:ilvl="8" w:tplc="98F8ECC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321E3A2A"/>
    <w:lvl w:ilvl="0" w:tplc="B652F8F2">
      <w:start w:val="1"/>
      <w:numFmt w:val="bullet"/>
      <w:lvlText w:val=""/>
      <w:lvlJc w:val="left"/>
    </w:lvl>
    <w:lvl w:ilvl="1" w:tplc="FA60E118">
      <w:start w:val="1"/>
      <w:numFmt w:val="bullet"/>
      <w:lvlText w:val=""/>
      <w:lvlJc w:val="left"/>
    </w:lvl>
    <w:lvl w:ilvl="2" w:tplc="FDC28FB2">
      <w:start w:val="1"/>
      <w:numFmt w:val="bullet"/>
      <w:lvlText w:val=""/>
      <w:lvlJc w:val="left"/>
    </w:lvl>
    <w:lvl w:ilvl="3" w:tplc="0248BDCC">
      <w:start w:val="1"/>
      <w:numFmt w:val="bullet"/>
      <w:lvlText w:val=""/>
      <w:lvlJc w:val="left"/>
    </w:lvl>
    <w:lvl w:ilvl="4" w:tplc="AF7EF496">
      <w:start w:val="1"/>
      <w:numFmt w:val="bullet"/>
      <w:lvlText w:val="\endash "/>
      <w:lvlJc w:val="left"/>
    </w:lvl>
    <w:lvl w:ilvl="5" w:tplc="AA1C8448">
      <w:start w:val="1"/>
      <w:numFmt w:val="upperLetter"/>
      <w:lvlText w:val="%6"/>
      <w:lvlJc w:val="left"/>
    </w:lvl>
    <w:lvl w:ilvl="6" w:tplc="2B5EF922">
      <w:numFmt w:val="decimal"/>
      <w:lvlText w:val=""/>
      <w:lvlJc w:val="left"/>
    </w:lvl>
    <w:lvl w:ilvl="7" w:tplc="4A0C43B2">
      <w:numFmt w:val="decimal"/>
      <w:lvlText w:val=""/>
      <w:lvlJc w:val="left"/>
    </w:lvl>
    <w:lvl w:ilvl="8" w:tplc="585054CC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67A2314A"/>
    <w:lvl w:ilvl="0" w:tplc="52CCE220">
      <w:start w:val="1"/>
      <w:numFmt w:val="bullet"/>
      <w:lvlText w:val="-"/>
      <w:lvlJc w:val="left"/>
    </w:lvl>
    <w:lvl w:ilvl="1" w:tplc="72325E70">
      <w:numFmt w:val="decimal"/>
      <w:lvlText w:val=""/>
      <w:lvlJc w:val="left"/>
    </w:lvl>
    <w:lvl w:ilvl="2" w:tplc="8C9CBBCA">
      <w:numFmt w:val="decimal"/>
      <w:lvlText w:val=""/>
      <w:lvlJc w:val="left"/>
    </w:lvl>
    <w:lvl w:ilvl="3" w:tplc="AB320D2E">
      <w:numFmt w:val="decimal"/>
      <w:lvlText w:val=""/>
      <w:lvlJc w:val="left"/>
    </w:lvl>
    <w:lvl w:ilvl="4" w:tplc="E8328A42">
      <w:numFmt w:val="decimal"/>
      <w:lvlText w:val=""/>
      <w:lvlJc w:val="left"/>
    </w:lvl>
    <w:lvl w:ilvl="5" w:tplc="A926BBBA">
      <w:numFmt w:val="decimal"/>
      <w:lvlText w:val=""/>
      <w:lvlJc w:val="left"/>
    </w:lvl>
    <w:lvl w:ilvl="6" w:tplc="64823278">
      <w:numFmt w:val="decimal"/>
      <w:lvlText w:val=""/>
      <w:lvlJc w:val="left"/>
    </w:lvl>
    <w:lvl w:ilvl="7" w:tplc="73B0C838">
      <w:numFmt w:val="decimal"/>
      <w:lvlText w:val=""/>
      <w:lvlJc w:val="left"/>
    </w:lvl>
    <w:lvl w:ilvl="8" w:tplc="89087870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7CD6A8FA"/>
    <w:lvl w:ilvl="0" w:tplc="0D6417AC">
      <w:start w:val="1"/>
      <w:numFmt w:val="bullet"/>
      <w:lvlText w:val="-"/>
      <w:lvlJc w:val="left"/>
    </w:lvl>
    <w:lvl w:ilvl="1" w:tplc="8D06A004">
      <w:numFmt w:val="decimal"/>
      <w:lvlText w:val=""/>
      <w:lvlJc w:val="left"/>
    </w:lvl>
    <w:lvl w:ilvl="2" w:tplc="45C27A5E">
      <w:numFmt w:val="decimal"/>
      <w:lvlText w:val=""/>
      <w:lvlJc w:val="left"/>
    </w:lvl>
    <w:lvl w:ilvl="3" w:tplc="EA6A7C32">
      <w:numFmt w:val="decimal"/>
      <w:lvlText w:val=""/>
      <w:lvlJc w:val="left"/>
    </w:lvl>
    <w:lvl w:ilvl="4" w:tplc="1B8048F8">
      <w:numFmt w:val="decimal"/>
      <w:lvlText w:val=""/>
      <w:lvlJc w:val="left"/>
    </w:lvl>
    <w:lvl w:ilvl="5" w:tplc="D1C0347E">
      <w:numFmt w:val="decimal"/>
      <w:lvlText w:val=""/>
      <w:lvlJc w:val="left"/>
    </w:lvl>
    <w:lvl w:ilvl="6" w:tplc="1BBE8C42">
      <w:numFmt w:val="decimal"/>
      <w:lvlText w:val=""/>
      <w:lvlJc w:val="left"/>
    </w:lvl>
    <w:lvl w:ilvl="7" w:tplc="661487DA">
      <w:numFmt w:val="decimal"/>
      <w:lvlText w:val=""/>
      <w:lvlJc w:val="left"/>
    </w:lvl>
    <w:lvl w:ilvl="8" w:tplc="5BCACFE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23480754"/>
    <w:lvl w:ilvl="0" w:tplc="6650889A">
      <w:start w:val="1"/>
      <w:numFmt w:val="bullet"/>
      <w:lvlText w:val="\endash "/>
      <w:lvlJc w:val="left"/>
    </w:lvl>
    <w:lvl w:ilvl="1" w:tplc="F7BEEA24">
      <w:numFmt w:val="decimal"/>
      <w:lvlText w:val=""/>
      <w:lvlJc w:val="left"/>
    </w:lvl>
    <w:lvl w:ilvl="2" w:tplc="06F43D8E">
      <w:numFmt w:val="decimal"/>
      <w:lvlText w:val=""/>
      <w:lvlJc w:val="left"/>
    </w:lvl>
    <w:lvl w:ilvl="3" w:tplc="DE44867C">
      <w:numFmt w:val="decimal"/>
      <w:lvlText w:val=""/>
      <w:lvlJc w:val="left"/>
    </w:lvl>
    <w:lvl w:ilvl="4" w:tplc="DA905FBC">
      <w:numFmt w:val="decimal"/>
      <w:lvlText w:val=""/>
      <w:lvlJc w:val="left"/>
    </w:lvl>
    <w:lvl w:ilvl="5" w:tplc="1A904CCA">
      <w:numFmt w:val="decimal"/>
      <w:lvlText w:val=""/>
      <w:lvlJc w:val="left"/>
    </w:lvl>
    <w:lvl w:ilvl="6" w:tplc="320E9C02">
      <w:numFmt w:val="decimal"/>
      <w:lvlText w:val=""/>
      <w:lvlJc w:val="left"/>
    </w:lvl>
    <w:lvl w:ilvl="7" w:tplc="7932FA1A">
      <w:numFmt w:val="decimal"/>
      <w:lvlText w:val=""/>
      <w:lvlJc w:val="left"/>
    </w:lvl>
    <w:lvl w:ilvl="8" w:tplc="3DB6D040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67246806"/>
    <w:lvl w:ilvl="0" w:tplc="2846729C">
      <w:start w:val="1"/>
      <w:numFmt w:val="bullet"/>
      <w:lvlText w:val="Х"/>
      <w:lvlJc w:val="left"/>
    </w:lvl>
    <w:lvl w:ilvl="1" w:tplc="33861AFC">
      <w:start w:val="61"/>
      <w:numFmt w:val="upperLetter"/>
      <w:lvlText w:val="%2."/>
      <w:lvlJc w:val="left"/>
    </w:lvl>
    <w:lvl w:ilvl="2" w:tplc="80C8002E">
      <w:numFmt w:val="decimal"/>
      <w:lvlText w:val=""/>
      <w:lvlJc w:val="left"/>
    </w:lvl>
    <w:lvl w:ilvl="3" w:tplc="21A29794">
      <w:numFmt w:val="decimal"/>
      <w:lvlText w:val=""/>
      <w:lvlJc w:val="left"/>
    </w:lvl>
    <w:lvl w:ilvl="4" w:tplc="8DB01586">
      <w:numFmt w:val="decimal"/>
      <w:lvlText w:val=""/>
      <w:lvlJc w:val="left"/>
    </w:lvl>
    <w:lvl w:ilvl="5" w:tplc="3CA62E46">
      <w:numFmt w:val="decimal"/>
      <w:lvlText w:val=""/>
      <w:lvlJc w:val="left"/>
    </w:lvl>
    <w:lvl w:ilvl="6" w:tplc="86944718">
      <w:numFmt w:val="decimal"/>
      <w:lvlText w:val=""/>
      <w:lvlJc w:val="left"/>
    </w:lvl>
    <w:lvl w:ilvl="7" w:tplc="F32EB02C">
      <w:numFmt w:val="decimal"/>
      <w:lvlText w:val=""/>
      <w:lvlJc w:val="left"/>
    </w:lvl>
    <w:lvl w:ilvl="8" w:tplc="3DDEC0EC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52FA9F7E"/>
    <w:lvl w:ilvl="0" w:tplc="3538ED9C">
      <w:start w:val="4"/>
      <w:numFmt w:val="decimal"/>
      <w:lvlText w:val="%1."/>
      <w:lvlJc w:val="left"/>
    </w:lvl>
    <w:lvl w:ilvl="1" w:tplc="097C1C16">
      <w:numFmt w:val="decimal"/>
      <w:lvlText w:val=""/>
      <w:lvlJc w:val="left"/>
    </w:lvl>
    <w:lvl w:ilvl="2" w:tplc="F07ED1D4">
      <w:numFmt w:val="decimal"/>
      <w:lvlText w:val=""/>
      <w:lvlJc w:val="left"/>
    </w:lvl>
    <w:lvl w:ilvl="3" w:tplc="2D30CEA8">
      <w:numFmt w:val="decimal"/>
      <w:lvlText w:val=""/>
      <w:lvlJc w:val="left"/>
    </w:lvl>
    <w:lvl w:ilvl="4" w:tplc="876EFE7E">
      <w:numFmt w:val="decimal"/>
      <w:lvlText w:val=""/>
      <w:lvlJc w:val="left"/>
    </w:lvl>
    <w:lvl w:ilvl="5" w:tplc="BB261E28">
      <w:numFmt w:val="decimal"/>
      <w:lvlText w:val=""/>
      <w:lvlJc w:val="left"/>
    </w:lvl>
    <w:lvl w:ilvl="6" w:tplc="6F30FE4E">
      <w:numFmt w:val="decimal"/>
      <w:lvlText w:val=""/>
      <w:lvlJc w:val="left"/>
    </w:lvl>
    <w:lvl w:ilvl="7" w:tplc="A0BE05D6">
      <w:numFmt w:val="decimal"/>
      <w:lvlText w:val=""/>
      <w:lvlJc w:val="left"/>
    </w:lvl>
    <w:lvl w:ilvl="8" w:tplc="21B21AB8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A6C69DA6"/>
    <w:lvl w:ilvl="0" w:tplc="752A61BE">
      <w:start w:val="1"/>
      <w:numFmt w:val="bullet"/>
      <w:lvlText w:val="\endash "/>
      <w:lvlJc w:val="left"/>
    </w:lvl>
    <w:lvl w:ilvl="1" w:tplc="2CB0A3F6">
      <w:numFmt w:val="decimal"/>
      <w:lvlText w:val=""/>
      <w:lvlJc w:val="left"/>
    </w:lvl>
    <w:lvl w:ilvl="2" w:tplc="9410AE78">
      <w:numFmt w:val="decimal"/>
      <w:lvlText w:val=""/>
      <w:lvlJc w:val="left"/>
    </w:lvl>
    <w:lvl w:ilvl="3" w:tplc="BBAE8BFA">
      <w:numFmt w:val="decimal"/>
      <w:lvlText w:val=""/>
      <w:lvlJc w:val="left"/>
    </w:lvl>
    <w:lvl w:ilvl="4" w:tplc="849CD26A">
      <w:numFmt w:val="decimal"/>
      <w:lvlText w:val=""/>
      <w:lvlJc w:val="left"/>
    </w:lvl>
    <w:lvl w:ilvl="5" w:tplc="B91853A0">
      <w:numFmt w:val="decimal"/>
      <w:lvlText w:val=""/>
      <w:lvlJc w:val="left"/>
    </w:lvl>
    <w:lvl w:ilvl="6" w:tplc="77C8D06C">
      <w:numFmt w:val="decimal"/>
      <w:lvlText w:val=""/>
      <w:lvlJc w:val="left"/>
    </w:lvl>
    <w:lvl w:ilvl="7" w:tplc="51D82632">
      <w:numFmt w:val="decimal"/>
      <w:lvlText w:val=""/>
      <w:lvlJc w:val="left"/>
    </w:lvl>
    <w:lvl w:ilvl="8" w:tplc="8E0842A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5F6E8DF6"/>
    <w:lvl w:ilvl="0" w:tplc="A33822D0">
      <w:start w:val="1"/>
      <w:numFmt w:val="bullet"/>
      <w:lvlText w:val="-"/>
      <w:lvlJc w:val="left"/>
    </w:lvl>
    <w:lvl w:ilvl="1" w:tplc="DE983028">
      <w:numFmt w:val="decimal"/>
      <w:lvlText w:val=""/>
      <w:lvlJc w:val="left"/>
    </w:lvl>
    <w:lvl w:ilvl="2" w:tplc="C2E6942E">
      <w:numFmt w:val="decimal"/>
      <w:lvlText w:val=""/>
      <w:lvlJc w:val="left"/>
    </w:lvl>
    <w:lvl w:ilvl="3" w:tplc="383CD2E0">
      <w:numFmt w:val="decimal"/>
      <w:lvlText w:val=""/>
      <w:lvlJc w:val="left"/>
    </w:lvl>
    <w:lvl w:ilvl="4" w:tplc="865E559A">
      <w:numFmt w:val="decimal"/>
      <w:lvlText w:val=""/>
      <w:lvlJc w:val="left"/>
    </w:lvl>
    <w:lvl w:ilvl="5" w:tplc="88523A76">
      <w:numFmt w:val="decimal"/>
      <w:lvlText w:val=""/>
      <w:lvlJc w:val="left"/>
    </w:lvl>
    <w:lvl w:ilvl="6" w:tplc="37F8801A">
      <w:numFmt w:val="decimal"/>
      <w:lvlText w:val=""/>
      <w:lvlJc w:val="left"/>
    </w:lvl>
    <w:lvl w:ilvl="7" w:tplc="E8604CF6">
      <w:numFmt w:val="decimal"/>
      <w:lvlText w:val=""/>
      <w:lvlJc w:val="left"/>
    </w:lvl>
    <w:lvl w:ilvl="8" w:tplc="FBDA61CA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EFFAD6D4"/>
    <w:lvl w:ilvl="0" w:tplc="2586D4EE">
      <w:start w:val="1"/>
      <w:numFmt w:val="bullet"/>
      <w:lvlText w:val="-"/>
      <w:lvlJc w:val="left"/>
    </w:lvl>
    <w:lvl w:ilvl="1" w:tplc="3BBC2B60">
      <w:numFmt w:val="decimal"/>
      <w:lvlText w:val=""/>
      <w:lvlJc w:val="left"/>
    </w:lvl>
    <w:lvl w:ilvl="2" w:tplc="892499A2">
      <w:numFmt w:val="decimal"/>
      <w:lvlText w:val=""/>
      <w:lvlJc w:val="left"/>
    </w:lvl>
    <w:lvl w:ilvl="3" w:tplc="51A0FA1E">
      <w:numFmt w:val="decimal"/>
      <w:lvlText w:val=""/>
      <w:lvlJc w:val="left"/>
    </w:lvl>
    <w:lvl w:ilvl="4" w:tplc="E9AE3F86">
      <w:numFmt w:val="decimal"/>
      <w:lvlText w:val=""/>
      <w:lvlJc w:val="left"/>
    </w:lvl>
    <w:lvl w:ilvl="5" w:tplc="833E8856">
      <w:numFmt w:val="decimal"/>
      <w:lvlText w:val=""/>
      <w:lvlJc w:val="left"/>
    </w:lvl>
    <w:lvl w:ilvl="6" w:tplc="EDDA892C">
      <w:numFmt w:val="decimal"/>
      <w:lvlText w:val=""/>
      <w:lvlJc w:val="left"/>
    </w:lvl>
    <w:lvl w:ilvl="7" w:tplc="D07009F2">
      <w:numFmt w:val="decimal"/>
      <w:lvlText w:val=""/>
      <w:lvlJc w:val="left"/>
    </w:lvl>
    <w:lvl w:ilvl="8" w:tplc="C6C61AB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1CC29410"/>
    <w:lvl w:ilvl="0" w:tplc="D7F6B6B8">
      <w:start w:val="1"/>
      <w:numFmt w:val="bullet"/>
      <w:lvlText w:val="-"/>
      <w:lvlJc w:val="left"/>
    </w:lvl>
    <w:lvl w:ilvl="1" w:tplc="65D04E2A">
      <w:numFmt w:val="decimal"/>
      <w:lvlText w:val=""/>
      <w:lvlJc w:val="left"/>
    </w:lvl>
    <w:lvl w:ilvl="2" w:tplc="F12A594E">
      <w:numFmt w:val="decimal"/>
      <w:lvlText w:val=""/>
      <w:lvlJc w:val="left"/>
    </w:lvl>
    <w:lvl w:ilvl="3" w:tplc="98987BD4">
      <w:numFmt w:val="decimal"/>
      <w:lvlText w:val=""/>
      <w:lvlJc w:val="left"/>
    </w:lvl>
    <w:lvl w:ilvl="4" w:tplc="0AAA9B5E">
      <w:numFmt w:val="decimal"/>
      <w:lvlText w:val=""/>
      <w:lvlJc w:val="left"/>
    </w:lvl>
    <w:lvl w:ilvl="5" w:tplc="DD26ACD4">
      <w:numFmt w:val="decimal"/>
      <w:lvlText w:val=""/>
      <w:lvlJc w:val="left"/>
    </w:lvl>
    <w:lvl w:ilvl="6" w:tplc="EE607414">
      <w:numFmt w:val="decimal"/>
      <w:lvlText w:val=""/>
      <w:lvlJc w:val="left"/>
    </w:lvl>
    <w:lvl w:ilvl="7" w:tplc="A79CAB18">
      <w:numFmt w:val="decimal"/>
      <w:lvlText w:val=""/>
      <w:lvlJc w:val="left"/>
    </w:lvl>
    <w:lvl w:ilvl="8" w:tplc="32E62784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E886E4BA"/>
    <w:lvl w:ilvl="0" w:tplc="36CCA2A8">
      <w:start w:val="1"/>
      <w:numFmt w:val="decimal"/>
      <w:lvlText w:val="%1)"/>
      <w:lvlJc w:val="left"/>
    </w:lvl>
    <w:lvl w:ilvl="1" w:tplc="9B4E7FBE">
      <w:numFmt w:val="decimal"/>
      <w:lvlText w:val=""/>
      <w:lvlJc w:val="left"/>
    </w:lvl>
    <w:lvl w:ilvl="2" w:tplc="189C6888">
      <w:numFmt w:val="decimal"/>
      <w:lvlText w:val=""/>
      <w:lvlJc w:val="left"/>
    </w:lvl>
    <w:lvl w:ilvl="3" w:tplc="AA948AF0">
      <w:numFmt w:val="decimal"/>
      <w:lvlText w:val=""/>
      <w:lvlJc w:val="left"/>
    </w:lvl>
    <w:lvl w:ilvl="4" w:tplc="926EEE00">
      <w:numFmt w:val="decimal"/>
      <w:lvlText w:val=""/>
      <w:lvlJc w:val="left"/>
    </w:lvl>
    <w:lvl w:ilvl="5" w:tplc="2B803824">
      <w:numFmt w:val="decimal"/>
      <w:lvlText w:val=""/>
      <w:lvlJc w:val="left"/>
    </w:lvl>
    <w:lvl w:ilvl="6" w:tplc="2CC8775C">
      <w:numFmt w:val="decimal"/>
      <w:lvlText w:val=""/>
      <w:lvlJc w:val="left"/>
    </w:lvl>
    <w:lvl w:ilvl="7" w:tplc="74264042">
      <w:numFmt w:val="decimal"/>
      <w:lvlText w:val=""/>
      <w:lvlJc w:val="left"/>
    </w:lvl>
    <w:lvl w:ilvl="8" w:tplc="9CB8AC1C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C2921336"/>
    <w:lvl w:ilvl="0" w:tplc="7E4A71DC">
      <w:start w:val="1"/>
      <w:numFmt w:val="decimal"/>
      <w:lvlText w:val="%1."/>
      <w:lvlJc w:val="left"/>
    </w:lvl>
    <w:lvl w:ilvl="1" w:tplc="9D44BFA2">
      <w:numFmt w:val="decimal"/>
      <w:lvlText w:val=""/>
      <w:lvlJc w:val="left"/>
    </w:lvl>
    <w:lvl w:ilvl="2" w:tplc="60844794">
      <w:numFmt w:val="decimal"/>
      <w:lvlText w:val=""/>
      <w:lvlJc w:val="left"/>
    </w:lvl>
    <w:lvl w:ilvl="3" w:tplc="8F88DAA2">
      <w:numFmt w:val="decimal"/>
      <w:lvlText w:val=""/>
      <w:lvlJc w:val="left"/>
    </w:lvl>
    <w:lvl w:ilvl="4" w:tplc="3A985EFE">
      <w:numFmt w:val="decimal"/>
      <w:lvlText w:val=""/>
      <w:lvlJc w:val="left"/>
    </w:lvl>
    <w:lvl w:ilvl="5" w:tplc="AFEC91B4">
      <w:numFmt w:val="decimal"/>
      <w:lvlText w:val=""/>
      <w:lvlJc w:val="left"/>
    </w:lvl>
    <w:lvl w:ilvl="6" w:tplc="1FDE0730">
      <w:numFmt w:val="decimal"/>
      <w:lvlText w:val=""/>
      <w:lvlJc w:val="left"/>
    </w:lvl>
    <w:lvl w:ilvl="7" w:tplc="0D908ED6">
      <w:numFmt w:val="decimal"/>
      <w:lvlText w:val=""/>
      <w:lvlJc w:val="left"/>
    </w:lvl>
    <w:lvl w:ilvl="8" w:tplc="3EBE4A72">
      <w:numFmt w:val="decimal"/>
      <w:lvlText w:val=""/>
      <w:lvlJc w:val="left"/>
    </w:lvl>
  </w:abstractNum>
  <w:abstractNum w:abstractNumId="16" w15:restartNumberingAfterBreak="0">
    <w:nsid w:val="00006443"/>
    <w:multiLevelType w:val="hybridMultilevel"/>
    <w:tmpl w:val="1E5616A6"/>
    <w:lvl w:ilvl="0" w:tplc="308487DC">
      <w:start w:val="1"/>
      <w:numFmt w:val="decimal"/>
      <w:lvlText w:val="%1)"/>
      <w:lvlJc w:val="left"/>
    </w:lvl>
    <w:lvl w:ilvl="1" w:tplc="AE1A8C5A">
      <w:numFmt w:val="decimal"/>
      <w:lvlText w:val=""/>
      <w:lvlJc w:val="left"/>
    </w:lvl>
    <w:lvl w:ilvl="2" w:tplc="D3C6D550">
      <w:numFmt w:val="decimal"/>
      <w:lvlText w:val=""/>
      <w:lvlJc w:val="left"/>
    </w:lvl>
    <w:lvl w:ilvl="3" w:tplc="F0EC1CAA">
      <w:numFmt w:val="decimal"/>
      <w:lvlText w:val=""/>
      <w:lvlJc w:val="left"/>
    </w:lvl>
    <w:lvl w:ilvl="4" w:tplc="152EF5E0">
      <w:numFmt w:val="decimal"/>
      <w:lvlText w:val=""/>
      <w:lvlJc w:val="left"/>
    </w:lvl>
    <w:lvl w:ilvl="5" w:tplc="22EC42AE">
      <w:numFmt w:val="decimal"/>
      <w:lvlText w:val=""/>
      <w:lvlJc w:val="left"/>
    </w:lvl>
    <w:lvl w:ilvl="6" w:tplc="9836DD76">
      <w:numFmt w:val="decimal"/>
      <w:lvlText w:val=""/>
      <w:lvlJc w:val="left"/>
    </w:lvl>
    <w:lvl w:ilvl="7" w:tplc="AA76263A">
      <w:numFmt w:val="decimal"/>
      <w:lvlText w:val=""/>
      <w:lvlJc w:val="left"/>
    </w:lvl>
    <w:lvl w:ilvl="8" w:tplc="0CA6B800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90B87978"/>
    <w:lvl w:ilvl="0" w:tplc="6BCCEB30">
      <w:start w:val="1"/>
      <w:numFmt w:val="bullet"/>
      <w:lvlText w:val="-"/>
      <w:lvlJc w:val="left"/>
    </w:lvl>
    <w:lvl w:ilvl="1" w:tplc="4F18C74C">
      <w:numFmt w:val="decimal"/>
      <w:lvlText w:val=""/>
      <w:lvlJc w:val="left"/>
    </w:lvl>
    <w:lvl w:ilvl="2" w:tplc="44D06FC6">
      <w:numFmt w:val="decimal"/>
      <w:lvlText w:val=""/>
      <w:lvlJc w:val="left"/>
    </w:lvl>
    <w:lvl w:ilvl="3" w:tplc="6DFCB54A">
      <w:numFmt w:val="decimal"/>
      <w:lvlText w:val=""/>
      <w:lvlJc w:val="left"/>
    </w:lvl>
    <w:lvl w:ilvl="4" w:tplc="909AEF4A">
      <w:numFmt w:val="decimal"/>
      <w:lvlText w:val=""/>
      <w:lvlJc w:val="left"/>
    </w:lvl>
    <w:lvl w:ilvl="5" w:tplc="B2168B50">
      <w:numFmt w:val="decimal"/>
      <w:lvlText w:val=""/>
      <w:lvlJc w:val="left"/>
    </w:lvl>
    <w:lvl w:ilvl="6" w:tplc="25CEB278">
      <w:numFmt w:val="decimal"/>
      <w:lvlText w:val=""/>
      <w:lvlJc w:val="left"/>
    </w:lvl>
    <w:lvl w:ilvl="7" w:tplc="2C82C9D4">
      <w:numFmt w:val="decimal"/>
      <w:lvlText w:val=""/>
      <w:lvlJc w:val="left"/>
    </w:lvl>
    <w:lvl w:ilvl="8" w:tplc="7EC834A0">
      <w:numFmt w:val="decimal"/>
      <w:lvlText w:val=""/>
      <w:lvlJc w:val="left"/>
    </w:lvl>
  </w:abstractNum>
  <w:abstractNum w:abstractNumId="18" w15:restartNumberingAfterBreak="0">
    <w:nsid w:val="00007E87"/>
    <w:multiLevelType w:val="hybridMultilevel"/>
    <w:tmpl w:val="A52AC194"/>
    <w:lvl w:ilvl="0" w:tplc="F5B49B46">
      <w:start w:val="1"/>
      <w:numFmt w:val="bullet"/>
      <w:lvlText w:val=""/>
      <w:lvlJc w:val="left"/>
    </w:lvl>
    <w:lvl w:ilvl="1" w:tplc="7B6A005E">
      <w:numFmt w:val="decimal"/>
      <w:lvlText w:val=""/>
      <w:lvlJc w:val="left"/>
    </w:lvl>
    <w:lvl w:ilvl="2" w:tplc="603C483E">
      <w:numFmt w:val="decimal"/>
      <w:lvlText w:val=""/>
      <w:lvlJc w:val="left"/>
    </w:lvl>
    <w:lvl w:ilvl="3" w:tplc="C2A6068C">
      <w:numFmt w:val="decimal"/>
      <w:lvlText w:val=""/>
      <w:lvlJc w:val="left"/>
    </w:lvl>
    <w:lvl w:ilvl="4" w:tplc="7EC82FE4">
      <w:numFmt w:val="decimal"/>
      <w:lvlText w:val=""/>
      <w:lvlJc w:val="left"/>
    </w:lvl>
    <w:lvl w:ilvl="5" w:tplc="B1941AEA">
      <w:numFmt w:val="decimal"/>
      <w:lvlText w:val=""/>
      <w:lvlJc w:val="left"/>
    </w:lvl>
    <w:lvl w:ilvl="6" w:tplc="CE10E386">
      <w:numFmt w:val="decimal"/>
      <w:lvlText w:val=""/>
      <w:lvlJc w:val="left"/>
    </w:lvl>
    <w:lvl w:ilvl="7" w:tplc="39AA776E">
      <w:numFmt w:val="decimal"/>
      <w:lvlText w:val=""/>
      <w:lvlJc w:val="left"/>
    </w:lvl>
    <w:lvl w:ilvl="8" w:tplc="46F8ECD6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00"/>
    <w:rsid w:val="00044BF3"/>
    <w:rsid w:val="00157B79"/>
    <w:rsid w:val="001C73E0"/>
    <w:rsid w:val="003155DB"/>
    <w:rsid w:val="00332D61"/>
    <w:rsid w:val="00354090"/>
    <w:rsid w:val="003A1FC1"/>
    <w:rsid w:val="003C579A"/>
    <w:rsid w:val="00501A07"/>
    <w:rsid w:val="00551D0B"/>
    <w:rsid w:val="00571CA4"/>
    <w:rsid w:val="005915FD"/>
    <w:rsid w:val="006213D6"/>
    <w:rsid w:val="006A5D7E"/>
    <w:rsid w:val="0070422E"/>
    <w:rsid w:val="00762E00"/>
    <w:rsid w:val="00813DE3"/>
    <w:rsid w:val="00893E20"/>
    <w:rsid w:val="00914882"/>
    <w:rsid w:val="0092657E"/>
    <w:rsid w:val="00955B9A"/>
    <w:rsid w:val="00A81505"/>
    <w:rsid w:val="00AB5981"/>
    <w:rsid w:val="00B453CB"/>
    <w:rsid w:val="00B767C6"/>
    <w:rsid w:val="00B83B2C"/>
    <w:rsid w:val="00BD5626"/>
    <w:rsid w:val="00C874E3"/>
    <w:rsid w:val="00E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19CB6-3891-485D-9B1D-4EBBF408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5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Intense Emphasis"/>
    <w:basedOn w:val="a0"/>
    <w:uiPriority w:val="21"/>
    <w:qFormat/>
    <w:rsid w:val="00044BF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uzle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B4BBA-D901-431F-B0E0-10407054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3224</Words>
  <Characters>18381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Kras Denis</cp:lastModifiedBy>
  <cp:revision>23</cp:revision>
  <dcterms:created xsi:type="dcterms:W3CDTF">2020-03-03T09:17:00Z</dcterms:created>
  <dcterms:modified xsi:type="dcterms:W3CDTF">2024-02-01T12:27:00Z</dcterms:modified>
</cp:coreProperties>
</file>